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3DD7AB" w14:textId="45977536" w:rsidR="00EB4988" w:rsidRPr="009A528F" w:rsidRDefault="00EB4988" w:rsidP="5C552852">
      <w:pPr>
        <w:pStyle w:val="Heading1"/>
        <w:spacing w:before="0" w:after="0"/>
        <w:rPr>
          <w:rFonts w:eastAsiaTheme="minorEastAsia"/>
        </w:rPr>
      </w:pPr>
      <w:r>
        <w:t>Activité : approche 7-1-7 et épidémies dans les actualités</w:t>
      </w:r>
    </w:p>
    <w:p w14:paraId="17842671" w14:textId="77777777" w:rsidR="00EB4988" w:rsidRPr="009A528F" w:rsidRDefault="00EB4988" w:rsidP="0026325B">
      <w:pPr>
        <w:pStyle w:val="Heading1"/>
        <w:spacing w:before="0" w:after="0"/>
      </w:pPr>
    </w:p>
    <w:p w14:paraId="12004BFF" w14:textId="77777777" w:rsidR="0072302F" w:rsidRPr="009A528F" w:rsidRDefault="0072302F" w:rsidP="0026325B">
      <w:pPr>
        <w:pStyle w:val="Heading2"/>
        <w:spacing w:before="0" w:after="0"/>
        <w:rPr>
          <w:sz w:val="12"/>
          <w:szCs w:val="12"/>
        </w:rPr>
      </w:pPr>
    </w:p>
    <w:p w14:paraId="2CCBC149" w14:textId="250CE06B" w:rsidR="0072302F" w:rsidRPr="009A528F" w:rsidRDefault="2A28D8D9" w:rsidP="00E30046">
      <w:pPr>
        <w:pStyle w:val="Heading2"/>
        <w:spacing w:before="0" w:after="0"/>
      </w:pPr>
      <w:r>
        <w:t>Scénario : le paludisme</w:t>
      </w:r>
    </w:p>
    <w:p w14:paraId="267CCCA7" w14:textId="51246A6B" w:rsidR="006F57C1" w:rsidRPr="009A528F" w:rsidRDefault="00454949" w:rsidP="006F57C1">
      <w:pPr>
        <w:pStyle w:val="Heading3"/>
      </w:pPr>
      <w:r>
        <w:t>Consignes</w:t>
      </w:r>
    </w:p>
    <w:p w14:paraId="35A324A0" w14:textId="6DA9A55B" w:rsidR="004A39D0" w:rsidRPr="009A528F" w:rsidRDefault="000A46A3" w:rsidP="004A39D0">
      <w:pPr>
        <w:pStyle w:val="BodyText"/>
        <w:numPr>
          <w:ilvl w:val="0"/>
          <w:numId w:val="46"/>
        </w:numPr>
        <w:spacing w:after="0" w:line="240" w:lineRule="auto"/>
        <w:rPr>
          <w:sz w:val="22"/>
          <w:szCs w:val="22"/>
        </w:rPr>
      </w:pPr>
      <w:r>
        <w:rPr>
          <w:b/>
          <w:bCs/>
          <w:sz w:val="22"/>
        </w:rPr>
        <w:t>Lisez</w:t>
      </w:r>
      <w:r>
        <w:rPr>
          <w:sz w:val="22"/>
        </w:rPr>
        <w:t xml:space="preserve"> individuellement le ou les articles de presse ci-dessous.</w:t>
      </w:r>
    </w:p>
    <w:p w14:paraId="4FC4000E" w14:textId="5D7E678E" w:rsidR="00EB4988" w:rsidRPr="009A528F" w:rsidRDefault="000A46A3" w:rsidP="00EB4988">
      <w:pPr>
        <w:pStyle w:val="BodyText"/>
        <w:numPr>
          <w:ilvl w:val="0"/>
          <w:numId w:val="46"/>
        </w:numPr>
        <w:spacing w:after="0" w:line="240" w:lineRule="auto"/>
        <w:rPr>
          <w:sz w:val="22"/>
          <w:szCs w:val="22"/>
        </w:rPr>
      </w:pPr>
      <w:r>
        <w:rPr>
          <w:sz w:val="22"/>
        </w:rPr>
        <w:t xml:space="preserve">En groupe, </w:t>
      </w:r>
      <w:r>
        <w:rPr>
          <w:b/>
          <w:bCs/>
          <w:sz w:val="22"/>
        </w:rPr>
        <w:t>discutez</w:t>
      </w:r>
      <w:r>
        <w:rPr>
          <w:sz w:val="22"/>
        </w:rPr>
        <w:t xml:space="preserve"> de la manière dont l’approche 7-1-7 pourrait être appliquée à la situation décrite. </w:t>
      </w:r>
    </w:p>
    <w:p w14:paraId="7160A01A" w14:textId="441BDE16" w:rsidR="607151DD" w:rsidRDefault="607151DD" w:rsidP="5C552852">
      <w:pPr>
        <w:pStyle w:val="BodyText"/>
        <w:numPr>
          <w:ilvl w:val="1"/>
          <w:numId w:val="46"/>
        </w:numPr>
        <w:spacing w:after="0" w:line="240" w:lineRule="auto"/>
        <w:rPr>
          <w:sz w:val="22"/>
          <w:szCs w:val="22"/>
        </w:rPr>
      </w:pPr>
      <w:r>
        <w:rPr>
          <w:sz w:val="22"/>
        </w:rPr>
        <w:t>En quoi l’application de l’approche 7-1-7 en temps réel aurait-elle pu être utile dans la première phase de cette intervention en cas d’épidémie ?</w:t>
      </w:r>
    </w:p>
    <w:p w14:paraId="5E7484A1" w14:textId="7855A74A" w:rsidR="00EB4988" w:rsidRPr="00EB4988" w:rsidRDefault="00EB4988" w:rsidP="00AE2A99">
      <w:pPr>
        <w:pStyle w:val="BodyText"/>
        <w:numPr>
          <w:ilvl w:val="1"/>
          <w:numId w:val="46"/>
        </w:numPr>
        <w:spacing w:after="0" w:line="240" w:lineRule="auto"/>
        <w:ind w:right="-63"/>
        <w:rPr>
          <w:sz w:val="22"/>
          <w:szCs w:val="22"/>
        </w:rPr>
      </w:pPr>
      <w:r>
        <w:rPr>
          <w:sz w:val="22"/>
        </w:rPr>
        <w:t>À quel(s) niveau(x) de gouvernement (national, infranational, plusieurs zones infranationales, etc.) l’approche 7-1-7 serait-elle pertinente dans ce cas ? Pourquoi ?</w:t>
      </w:r>
    </w:p>
    <w:p w14:paraId="13B7CDAF" w14:textId="5621E45F" w:rsidR="00EB4988" w:rsidRPr="009A528F" w:rsidRDefault="00EB4988" w:rsidP="00AE2A99">
      <w:pPr>
        <w:pStyle w:val="BodyText"/>
        <w:numPr>
          <w:ilvl w:val="1"/>
          <w:numId w:val="47"/>
        </w:numPr>
        <w:spacing w:after="0" w:line="240" w:lineRule="auto"/>
        <w:ind w:right="-63"/>
        <w:rPr>
          <w:sz w:val="22"/>
          <w:szCs w:val="22"/>
        </w:rPr>
      </w:pPr>
      <w:r>
        <w:rPr>
          <w:sz w:val="22"/>
        </w:rPr>
        <w:t>Comment les enseignements tirés de l’approche 7-1-7 dans le cadre de cette épidémie pourraient-ils être utilisés pour orienter les actions et la planification à venir ?</w:t>
      </w:r>
    </w:p>
    <w:p w14:paraId="63B5FAA6" w14:textId="08FFB161" w:rsidR="00107852" w:rsidRPr="00107852" w:rsidRDefault="22A5E2C5" w:rsidP="5C552852">
      <w:pPr>
        <w:pStyle w:val="BodyText"/>
        <w:numPr>
          <w:ilvl w:val="0"/>
          <w:numId w:val="46"/>
        </w:numPr>
        <w:spacing w:after="0" w:line="240" w:lineRule="auto"/>
        <w:rPr>
          <w:sz w:val="22"/>
          <w:szCs w:val="22"/>
        </w:rPr>
      </w:pPr>
      <w:r>
        <w:rPr>
          <w:sz w:val="22"/>
        </w:rPr>
        <w:t>Si l’article ne fournit pas suffisamment d’informations, faites appel à votre imagination ou à votre expérience.</w:t>
      </w:r>
    </w:p>
    <w:p w14:paraId="2319B1D0" w14:textId="737558CF" w:rsidR="00107852" w:rsidRPr="00107852" w:rsidRDefault="00EB4988" w:rsidP="00107852">
      <w:pPr>
        <w:pStyle w:val="BodyText"/>
        <w:numPr>
          <w:ilvl w:val="0"/>
          <w:numId w:val="46"/>
        </w:numPr>
        <w:spacing w:line="240" w:lineRule="auto"/>
        <w:rPr>
          <w:sz w:val="22"/>
          <w:szCs w:val="22"/>
        </w:rPr>
      </w:pPr>
      <w:r>
        <w:rPr>
          <w:sz w:val="22"/>
        </w:rPr>
        <w:t xml:space="preserve">En plénière, </w:t>
      </w:r>
      <w:r>
        <w:rPr>
          <w:b/>
          <w:bCs/>
          <w:sz w:val="22"/>
        </w:rPr>
        <w:t>présentez</w:t>
      </w:r>
      <w:r>
        <w:rPr>
          <w:sz w:val="22"/>
        </w:rPr>
        <w:t xml:space="preserve"> brièvement l’article et les points principaux de votre discussion.</w:t>
      </w:r>
    </w:p>
    <w:p w14:paraId="73A03FEC" w14:textId="45FE0B1E" w:rsidR="0026325B" w:rsidRPr="009A528F" w:rsidRDefault="00EB4988" w:rsidP="0026325B">
      <w:pPr>
        <w:pStyle w:val="Heading3"/>
      </w:pPr>
      <w:r>
        <w:t>Article de presse n° 1</w:t>
      </w:r>
    </w:p>
    <w:p w14:paraId="03C80CFF" w14:textId="1DB65CF2" w:rsidR="006F57C1" w:rsidRPr="009A528F" w:rsidRDefault="00EB4988" w:rsidP="00EB4988">
      <w:pPr>
        <w:rPr>
          <w:rFonts w:ascii="Arial" w:hAnsi="Arial" w:cs="Arial"/>
          <w:b/>
          <w:bCs/>
          <w:color w:val="3BB041" w:themeColor="accent1"/>
        </w:rPr>
      </w:pPr>
      <w:r>
        <w:rPr>
          <w:rFonts w:ascii="Arial" w:hAnsi="Arial"/>
          <w:b/>
          <w:color w:val="3BB041" w:themeColor="accent1"/>
        </w:rPr>
        <w:t>Le ministère de la Santé en état d’alerte face à la recrudescence des cas de paludisme : neuf décès recensés</w:t>
      </w:r>
    </w:p>
    <w:p w14:paraId="1F0B5AB6" w14:textId="5DC55AD3" w:rsidR="00EB4988" w:rsidRPr="009A528F" w:rsidRDefault="009A528F" w:rsidP="009A528F">
      <w:pPr>
        <w:rPr>
          <w:rFonts w:ascii="Arial" w:eastAsiaTheme="minorHAnsi" w:hAnsi="Arial" w:cs="Arial"/>
        </w:rPr>
      </w:pPr>
      <w:r>
        <w:rPr>
          <w:rFonts w:ascii="Arial" w:hAnsi="Arial"/>
        </w:rPr>
        <w:t xml:space="preserve">The </w:t>
      </w:r>
      <w:proofErr w:type="spellStart"/>
      <w:r>
        <w:rPr>
          <w:rFonts w:ascii="Arial" w:hAnsi="Arial"/>
        </w:rPr>
        <w:t>Namibian</w:t>
      </w:r>
      <w:proofErr w:type="spellEnd"/>
      <w:r>
        <w:rPr>
          <w:rFonts w:ascii="Arial" w:hAnsi="Arial"/>
        </w:rPr>
        <w:t xml:space="preserve"> | par </w:t>
      </w:r>
      <w:proofErr w:type="spellStart"/>
      <w:r>
        <w:rPr>
          <w:rFonts w:ascii="Arial" w:hAnsi="Arial"/>
        </w:rPr>
        <w:t>Shania</w:t>
      </w:r>
      <w:proofErr w:type="spellEnd"/>
      <w:r>
        <w:rPr>
          <w:rFonts w:ascii="Arial" w:hAnsi="Arial"/>
        </w:rPr>
        <w:t xml:space="preserve"> Lazarus | 24 décembre 2024</w:t>
      </w:r>
    </w:p>
    <w:p w14:paraId="3DAB28B2" w14:textId="77777777" w:rsidR="00EB4988" w:rsidRPr="009A528F" w:rsidRDefault="00EB4988" w:rsidP="00EB4988">
      <w:pPr>
        <w:widowControl/>
        <w:adjustRightInd w:val="0"/>
        <w:rPr>
          <w:rFonts w:ascii="Arial" w:eastAsiaTheme="minorHAnsi" w:hAnsi="Arial" w:cs="Arial"/>
          <w:b/>
          <w:bCs/>
        </w:rPr>
      </w:pPr>
    </w:p>
    <w:p w14:paraId="13211429" w14:textId="526343A3" w:rsidR="00EB4988" w:rsidRPr="009A528F" w:rsidRDefault="00EB4988" w:rsidP="45FCE0E2">
      <w:pPr>
        <w:widowControl/>
        <w:adjustRightInd w:val="0"/>
        <w:rPr>
          <w:rFonts w:ascii="Arial" w:eastAsiaTheme="minorEastAsia" w:hAnsi="Arial" w:cs="Arial"/>
          <w:i/>
          <w:iCs/>
        </w:rPr>
      </w:pPr>
      <w:r>
        <w:rPr>
          <w:rFonts w:ascii="Arial" w:hAnsi="Arial"/>
          <w:i/>
        </w:rPr>
        <w:t>La Namibie a enregistré 2 210 cas de paludisme à l’échelle nationale au 15 décembre, dont neuf décès, en lien avec la saison des pluies. Le ministère de la Santé et des Services sociaux a mis en garde contre une hausse continue des cas jusqu’au mois d’avril, fin prévue de la saison pluvieuse. La semaine dernière, le ministère a annoncé que la majorité des cas provenaient du nord du pays.</w:t>
      </w:r>
    </w:p>
    <w:p w14:paraId="19951C20" w14:textId="38771F1A" w:rsidR="00EB4988" w:rsidRPr="009A528F" w:rsidRDefault="00EB4988" w:rsidP="45FCE0E2">
      <w:pPr>
        <w:widowControl/>
        <w:adjustRightInd w:val="0"/>
        <w:rPr>
          <w:rFonts w:ascii="Arial" w:eastAsiaTheme="minorEastAsia" w:hAnsi="Arial" w:cs="Arial"/>
          <w:i/>
          <w:iCs/>
        </w:rPr>
      </w:pPr>
    </w:p>
    <w:p w14:paraId="1C7A2E4A" w14:textId="55BAB323" w:rsidR="00EB4988" w:rsidRPr="00AE2A99" w:rsidRDefault="00EB4988" w:rsidP="45FCE0E2">
      <w:pPr>
        <w:widowControl/>
        <w:adjustRightInd w:val="0"/>
        <w:rPr>
          <w:rFonts w:ascii="Arial" w:hAnsi="Arial"/>
          <w:i/>
        </w:rPr>
      </w:pPr>
      <w:r>
        <w:rPr>
          <w:rFonts w:ascii="Arial" w:hAnsi="Arial"/>
          <w:i/>
        </w:rPr>
        <w:t>« La majorité des cas ont été signalés dans le district d’</w:t>
      </w:r>
      <w:proofErr w:type="spellStart"/>
      <w:r>
        <w:rPr>
          <w:rFonts w:ascii="Arial" w:hAnsi="Arial"/>
          <w:i/>
        </w:rPr>
        <w:t>Eenhana</w:t>
      </w:r>
      <w:proofErr w:type="spellEnd"/>
      <w:r>
        <w:rPr>
          <w:rFonts w:ascii="Arial" w:hAnsi="Arial"/>
          <w:i/>
        </w:rPr>
        <w:t xml:space="preserve"> (661 cas), soit 30 %, suivi du district d’</w:t>
      </w:r>
      <w:proofErr w:type="spellStart"/>
      <w:r>
        <w:rPr>
          <w:rFonts w:ascii="Arial" w:hAnsi="Arial"/>
          <w:i/>
        </w:rPr>
        <w:t>Okongo</w:t>
      </w:r>
      <w:proofErr w:type="spellEnd"/>
      <w:r>
        <w:rPr>
          <w:rFonts w:ascii="Arial" w:hAnsi="Arial"/>
          <w:i/>
        </w:rPr>
        <w:t xml:space="preserve"> (336 cas), représentant 15 % du total », indique Ben </w:t>
      </w:r>
      <w:proofErr w:type="spellStart"/>
      <w:r>
        <w:rPr>
          <w:rFonts w:ascii="Arial" w:hAnsi="Arial"/>
          <w:i/>
        </w:rPr>
        <w:t>Nangombe</w:t>
      </w:r>
      <w:proofErr w:type="spellEnd"/>
      <w:r>
        <w:rPr>
          <w:rFonts w:ascii="Arial" w:hAnsi="Arial"/>
          <w:i/>
        </w:rPr>
        <w:t xml:space="preserve">, directeur exécutif du ministère de la Santé, dans un communiqué. </w:t>
      </w:r>
      <w:r w:rsidRPr="00AE2A99">
        <w:rPr>
          <w:rFonts w:ascii="Arial" w:hAnsi="Arial"/>
          <w:i/>
        </w:rPr>
        <w:t xml:space="preserve">Les districts concernés incluent </w:t>
      </w:r>
      <w:proofErr w:type="spellStart"/>
      <w:r w:rsidRPr="00AE2A99">
        <w:rPr>
          <w:rFonts w:ascii="Arial" w:hAnsi="Arial"/>
          <w:i/>
        </w:rPr>
        <w:t>Eenhana</w:t>
      </w:r>
      <w:proofErr w:type="spellEnd"/>
      <w:r w:rsidRPr="00AE2A99">
        <w:rPr>
          <w:rFonts w:ascii="Arial" w:hAnsi="Arial"/>
          <w:i/>
        </w:rPr>
        <w:t xml:space="preserve">, </w:t>
      </w:r>
      <w:proofErr w:type="spellStart"/>
      <w:r w:rsidRPr="00AE2A99">
        <w:rPr>
          <w:rFonts w:ascii="Arial" w:hAnsi="Arial"/>
          <w:i/>
        </w:rPr>
        <w:t>Okongo</w:t>
      </w:r>
      <w:proofErr w:type="spellEnd"/>
      <w:r w:rsidRPr="00AE2A99">
        <w:rPr>
          <w:rFonts w:ascii="Arial" w:hAnsi="Arial"/>
          <w:i/>
        </w:rPr>
        <w:t xml:space="preserve">, </w:t>
      </w:r>
      <w:proofErr w:type="spellStart"/>
      <w:r w:rsidRPr="00AE2A99">
        <w:rPr>
          <w:rFonts w:ascii="Arial" w:hAnsi="Arial"/>
          <w:i/>
        </w:rPr>
        <w:t>Outapi</w:t>
      </w:r>
      <w:proofErr w:type="spellEnd"/>
      <w:r w:rsidRPr="00AE2A99">
        <w:rPr>
          <w:rFonts w:ascii="Arial" w:hAnsi="Arial"/>
          <w:i/>
        </w:rPr>
        <w:t xml:space="preserve">, Engela, </w:t>
      </w:r>
      <w:proofErr w:type="spellStart"/>
      <w:r w:rsidRPr="00AE2A99">
        <w:rPr>
          <w:rFonts w:ascii="Arial" w:hAnsi="Arial"/>
          <w:i/>
        </w:rPr>
        <w:t>Nkurenkuru</w:t>
      </w:r>
      <w:proofErr w:type="spellEnd"/>
      <w:r w:rsidRPr="00AE2A99">
        <w:rPr>
          <w:rFonts w:ascii="Arial" w:hAnsi="Arial"/>
          <w:i/>
        </w:rPr>
        <w:t xml:space="preserve">, </w:t>
      </w:r>
      <w:proofErr w:type="spellStart"/>
      <w:r w:rsidRPr="00AE2A99">
        <w:rPr>
          <w:rFonts w:ascii="Arial" w:hAnsi="Arial"/>
          <w:i/>
        </w:rPr>
        <w:t>Oshikuku</w:t>
      </w:r>
      <w:proofErr w:type="spellEnd"/>
      <w:r w:rsidRPr="00AE2A99">
        <w:rPr>
          <w:rFonts w:ascii="Arial" w:hAnsi="Arial"/>
          <w:i/>
        </w:rPr>
        <w:t xml:space="preserve">, </w:t>
      </w:r>
      <w:proofErr w:type="spellStart"/>
      <w:r w:rsidRPr="00AE2A99">
        <w:rPr>
          <w:rFonts w:ascii="Arial" w:hAnsi="Arial"/>
          <w:i/>
        </w:rPr>
        <w:t>Omuthiya</w:t>
      </w:r>
      <w:proofErr w:type="spellEnd"/>
      <w:r w:rsidRPr="00AE2A99">
        <w:rPr>
          <w:rFonts w:ascii="Arial" w:hAnsi="Arial"/>
          <w:i/>
        </w:rPr>
        <w:t xml:space="preserve">, Oshakati, </w:t>
      </w:r>
      <w:proofErr w:type="spellStart"/>
      <w:r w:rsidRPr="00AE2A99">
        <w:rPr>
          <w:rFonts w:ascii="Arial" w:hAnsi="Arial"/>
          <w:i/>
        </w:rPr>
        <w:t>Onandjokwe</w:t>
      </w:r>
      <w:proofErr w:type="spellEnd"/>
      <w:r w:rsidRPr="00AE2A99">
        <w:rPr>
          <w:rFonts w:ascii="Arial" w:hAnsi="Arial"/>
          <w:i/>
        </w:rPr>
        <w:t xml:space="preserve">, Tsumeb, </w:t>
      </w:r>
      <w:proofErr w:type="spellStart"/>
      <w:r w:rsidRPr="00AE2A99">
        <w:rPr>
          <w:rFonts w:ascii="Arial" w:hAnsi="Arial"/>
          <w:i/>
        </w:rPr>
        <w:t>Rundu</w:t>
      </w:r>
      <w:proofErr w:type="spellEnd"/>
      <w:r w:rsidRPr="00AE2A99">
        <w:rPr>
          <w:rFonts w:ascii="Arial" w:hAnsi="Arial"/>
          <w:i/>
        </w:rPr>
        <w:t xml:space="preserve">, </w:t>
      </w:r>
      <w:proofErr w:type="spellStart"/>
      <w:r w:rsidRPr="00AE2A99">
        <w:rPr>
          <w:rFonts w:ascii="Arial" w:hAnsi="Arial"/>
          <w:i/>
        </w:rPr>
        <w:t>Okahao</w:t>
      </w:r>
      <w:proofErr w:type="spellEnd"/>
      <w:r w:rsidRPr="00AE2A99">
        <w:rPr>
          <w:rFonts w:ascii="Arial" w:hAnsi="Arial"/>
          <w:i/>
        </w:rPr>
        <w:t xml:space="preserve">, </w:t>
      </w:r>
      <w:proofErr w:type="spellStart"/>
      <w:r w:rsidRPr="00AE2A99">
        <w:rPr>
          <w:rFonts w:ascii="Arial" w:hAnsi="Arial"/>
          <w:i/>
        </w:rPr>
        <w:t>Tsandi</w:t>
      </w:r>
      <w:proofErr w:type="spellEnd"/>
      <w:r w:rsidRPr="00AE2A99">
        <w:rPr>
          <w:rFonts w:ascii="Arial" w:hAnsi="Arial"/>
          <w:i/>
        </w:rPr>
        <w:t xml:space="preserve">, </w:t>
      </w:r>
      <w:proofErr w:type="spellStart"/>
      <w:r w:rsidRPr="00AE2A99">
        <w:rPr>
          <w:rFonts w:ascii="Arial" w:hAnsi="Arial"/>
          <w:i/>
        </w:rPr>
        <w:t>Ncamagoro</w:t>
      </w:r>
      <w:proofErr w:type="spellEnd"/>
      <w:r w:rsidRPr="00AE2A99">
        <w:rPr>
          <w:rFonts w:ascii="Arial" w:hAnsi="Arial"/>
          <w:i/>
        </w:rPr>
        <w:t xml:space="preserve">, </w:t>
      </w:r>
      <w:proofErr w:type="spellStart"/>
      <w:r w:rsidRPr="00AE2A99">
        <w:rPr>
          <w:rFonts w:ascii="Arial" w:hAnsi="Arial"/>
          <w:i/>
        </w:rPr>
        <w:t>Nyangana</w:t>
      </w:r>
      <w:proofErr w:type="spellEnd"/>
      <w:r w:rsidRPr="00AE2A99">
        <w:rPr>
          <w:rFonts w:ascii="Arial" w:hAnsi="Arial"/>
          <w:i/>
        </w:rPr>
        <w:t xml:space="preserve"> et </w:t>
      </w:r>
      <w:proofErr w:type="spellStart"/>
      <w:r w:rsidRPr="00AE2A99">
        <w:rPr>
          <w:rFonts w:ascii="Arial" w:hAnsi="Arial"/>
          <w:i/>
        </w:rPr>
        <w:t>Andara</w:t>
      </w:r>
      <w:proofErr w:type="spellEnd"/>
      <w:r w:rsidRPr="00AE2A99">
        <w:rPr>
          <w:rFonts w:ascii="Arial" w:hAnsi="Arial"/>
          <w:i/>
        </w:rPr>
        <w:t>.</w:t>
      </w:r>
    </w:p>
    <w:p w14:paraId="55B43D38" w14:textId="77777777" w:rsidR="009A528F" w:rsidRPr="00AE2A99" w:rsidRDefault="009A528F" w:rsidP="45FCE0E2">
      <w:pPr>
        <w:widowControl/>
        <w:adjustRightInd w:val="0"/>
        <w:rPr>
          <w:rFonts w:ascii="Arial" w:hAnsi="Arial"/>
          <w:i/>
        </w:rPr>
      </w:pPr>
    </w:p>
    <w:p w14:paraId="551E9293" w14:textId="28807E31" w:rsidR="00EB4988" w:rsidRPr="009A528F" w:rsidRDefault="00EB4988" w:rsidP="45FCE0E2">
      <w:pPr>
        <w:widowControl/>
        <w:adjustRightInd w:val="0"/>
        <w:rPr>
          <w:rFonts w:ascii="Arial" w:eastAsiaTheme="minorEastAsia" w:hAnsi="Arial" w:cs="Arial"/>
          <w:i/>
          <w:iCs/>
        </w:rPr>
      </w:pPr>
      <w:r>
        <w:rPr>
          <w:rFonts w:ascii="Arial" w:hAnsi="Arial"/>
          <w:i/>
        </w:rPr>
        <w:t xml:space="preserve">« Au moins 16 districts endémiques ont franchi le seuil épidémique et connaissent actuellement des épisodes de flambée », précise M. </w:t>
      </w:r>
      <w:proofErr w:type="spellStart"/>
      <w:r>
        <w:rPr>
          <w:rFonts w:ascii="Arial" w:hAnsi="Arial"/>
          <w:i/>
        </w:rPr>
        <w:t>Nangombe</w:t>
      </w:r>
      <w:proofErr w:type="spellEnd"/>
      <w:r>
        <w:rPr>
          <w:rFonts w:ascii="Arial" w:hAnsi="Arial"/>
          <w:i/>
        </w:rPr>
        <w:t>, ajoutant que le nombre de cas devrait continuer d’augmenter en raison des pluies. « Face à cette situation, le ministère appelle l’ensemble de la population namibienne, ainsi que les voyageurs se rendant dans le nord et le nord-est du pays, à prendre toutes les précautions nécessaires pour éviter les infections palustres, » conclut-il.</w:t>
      </w:r>
    </w:p>
    <w:p w14:paraId="6B98B6B2" w14:textId="266B1D7E" w:rsidR="00EB4988" w:rsidRPr="009A528F" w:rsidRDefault="00EB4988" w:rsidP="009A528F">
      <w:pPr>
        <w:widowControl/>
        <w:adjustRightInd w:val="0"/>
        <w:rPr>
          <w:rFonts w:ascii="Arial" w:hAnsi="Arial" w:cs="Arial"/>
        </w:rPr>
      </w:pPr>
      <w:r>
        <w:rPr>
          <w:rFonts w:ascii="Arial" w:hAnsi="Arial"/>
        </w:rPr>
        <w:t> </w:t>
      </w:r>
    </w:p>
    <w:p w14:paraId="5BF20006" w14:textId="1C92E76C" w:rsidR="00EB4988" w:rsidRPr="009A528F" w:rsidRDefault="748C5E53" w:rsidP="45FCE0E2">
      <w:pPr>
        <w:widowControl/>
        <w:rPr>
          <w:rFonts w:ascii="Arial" w:eastAsiaTheme="minorEastAsia" w:hAnsi="Arial" w:cs="Arial"/>
          <w:b/>
          <w:bCs/>
          <w:i/>
          <w:iCs/>
        </w:rPr>
      </w:pPr>
      <w:r>
        <w:t>L’article original peut être consulté à l’adresse suivante </w:t>
      </w:r>
      <w:r>
        <w:rPr>
          <w:rFonts w:ascii="Arial" w:hAnsi="Arial"/>
        </w:rPr>
        <w:t xml:space="preserve">: </w:t>
      </w:r>
      <w:hyperlink r:id="rId11">
        <w:r>
          <w:rPr>
            <w:rStyle w:val="Hyperlink"/>
            <w:rFonts w:ascii="Arial" w:hAnsi="Arial"/>
          </w:rPr>
          <w:t>https ://www.namibian.com.na/health-ministry-on-high-alert-as-malaria-cases-increase-nine-deaths-recorded/</w:t>
        </w:r>
      </w:hyperlink>
      <w:r>
        <w:rPr>
          <w:rFonts w:ascii="Arial" w:hAnsi="Arial"/>
        </w:rPr>
        <w:t xml:space="preserve"> </w:t>
      </w:r>
    </w:p>
    <w:p w14:paraId="5218701F" w14:textId="77777777" w:rsidR="00EB4988" w:rsidRPr="009A528F" w:rsidRDefault="00EB4988" w:rsidP="00EB4988">
      <w:pPr>
        <w:rPr>
          <w:rFonts w:ascii="Arial" w:hAnsi="Arial" w:cs="Arial"/>
        </w:rPr>
      </w:pPr>
    </w:p>
    <w:p w14:paraId="7296440E" w14:textId="6F23E274" w:rsidR="45FCE0E2" w:rsidRDefault="45FCE0E2" w:rsidP="45FCE0E2">
      <w:pPr>
        <w:rPr>
          <w:rFonts w:ascii="Arial" w:hAnsi="Arial" w:cs="Arial"/>
        </w:rPr>
      </w:pPr>
    </w:p>
    <w:p w14:paraId="2C93FEBF" w14:textId="252F5465" w:rsidR="202E47E4" w:rsidRDefault="202E47E4" w:rsidP="202E47E4">
      <w:pPr>
        <w:pStyle w:val="Heading3"/>
      </w:pPr>
    </w:p>
    <w:p w14:paraId="437F824B" w14:textId="7C5F5758" w:rsidR="202E47E4" w:rsidRDefault="202E47E4" w:rsidP="202E47E4">
      <w:pPr>
        <w:pStyle w:val="Heading3"/>
      </w:pPr>
    </w:p>
    <w:p w14:paraId="39E884A8" w14:textId="77777777" w:rsidR="00F22156" w:rsidRDefault="00F22156" w:rsidP="202E47E4">
      <w:pPr>
        <w:pStyle w:val="Heading3"/>
      </w:pPr>
    </w:p>
    <w:p w14:paraId="5A22654C" w14:textId="5B1511C9" w:rsidR="009A528F" w:rsidRPr="009A528F" w:rsidRDefault="009A528F" w:rsidP="009A528F">
      <w:pPr>
        <w:pStyle w:val="Heading3"/>
      </w:pPr>
      <w:r>
        <w:lastRenderedPageBreak/>
        <w:t>Article de presse n° 2</w:t>
      </w:r>
    </w:p>
    <w:p w14:paraId="74950A9E" w14:textId="565F1EC7" w:rsidR="009A528F" w:rsidRPr="009A528F" w:rsidRDefault="00695ED2" w:rsidP="009A528F">
      <w:pPr>
        <w:rPr>
          <w:rFonts w:ascii="Arial" w:hAnsi="Arial" w:cs="Arial"/>
          <w:b/>
          <w:bCs/>
          <w:color w:val="3BB041" w:themeColor="accent1"/>
        </w:rPr>
      </w:pPr>
      <w:r>
        <w:rPr>
          <w:rFonts w:ascii="Arial" w:hAnsi="Arial"/>
          <w:b/>
          <w:color w:val="3BB041" w:themeColor="accent1"/>
        </w:rPr>
        <w:t>Près de 6 000 cas de paludisme et 28 décès enregistrés en Namibie depuis décembre</w:t>
      </w:r>
    </w:p>
    <w:p w14:paraId="14C552D3" w14:textId="083921F4" w:rsidR="009A528F" w:rsidRPr="00AE2A99" w:rsidRDefault="009A528F" w:rsidP="009A528F">
      <w:pPr>
        <w:rPr>
          <w:rFonts w:ascii="Arial" w:eastAsiaTheme="minorHAnsi" w:hAnsi="Arial" w:cs="Arial"/>
          <w:lang w:val="en-IN"/>
        </w:rPr>
      </w:pPr>
      <w:r w:rsidRPr="00AE2A99">
        <w:rPr>
          <w:rFonts w:ascii="Arial" w:hAnsi="Arial"/>
          <w:lang w:val="en-IN"/>
        </w:rPr>
        <w:t>The Namibian | par Namibia Press Agency | 25 </w:t>
      </w:r>
      <w:proofErr w:type="spellStart"/>
      <w:r w:rsidRPr="00AE2A99">
        <w:rPr>
          <w:rFonts w:ascii="Arial" w:hAnsi="Arial"/>
          <w:lang w:val="en-IN"/>
        </w:rPr>
        <w:t>janvier</w:t>
      </w:r>
      <w:proofErr w:type="spellEnd"/>
      <w:r w:rsidRPr="00AE2A99">
        <w:rPr>
          <w:rFonts w:ascii="Arial" w:hAnsi="Arial"/>
          <w:lang w:val="en-IN"/>
        </w:rPr>
        <w:t> 2025</w:t>
      </w:r>
    </w:p>
    <w:p w14:paraId="7107330E" w14:textId="77777777" w:rsidR="009A528F" w:rsidRPr="00AE2A99" w:rsidRDefault="009A528F" w:rsidP="009A528F">
      <w:pPr>
        <w:widowControl/>
        <w:adjustRightInd w:val="0"/>
        <w:rPr>
          <w:rFonts w:ascii="Arial" w:eastAsiaTheme="minorHAnsi" w:hAnsi="Arial" w:cs="Arial"/>
          <w:b/>
          <w:bCs/>
          <w:lang w:val="en-IN"/>
        </w:rPr>
      </w:pPr>
    </w:p>
    <w:p w14:paraId="5A76D030" w14:textId="241E7C52" w:rsidR="00695ED2" w:rsidRPr="00695ED2" w:rsidRDefault="03C1A09B" w:rsidP="45FCE0E2">
      <w:pPr>
        <w:widowControl/>
        <w:adjustRightInd w:val="0"/>
        <w:rPr>
          <w:rFonts w:ascii="Arial" w:eastAsiaTheme="minorEastAsia" w:hAnsi="Arial" w:cs="Arial"/>
          <w:i/>
          <w:iCs/>
        </w:rPr>
      </w:pPr>
      <w:r>
        <w:rPr>
          <w:rFonts w:ascii="Arial" w:hAnsi="Arial"/>
          <w:i/>
        </w:rPr>
        <w:t xml:space="preserve">La Namibie est confrontée à une épidémie de paludisme qui a entraîné près de 6 000 cas, des centaines d’hospitalisations et plusieurs décès. Le ministère de la Santé et des Services sociaux indique avoir enregistré 5 898 cas entre décembre 2024 et le 19 janvier 2025, dont 840 hospitalisations et 28 décès. Selon Ben </w:t>
      </w:r>
      <w:proofErr w:type="spellStart"/>
      <w:r>
        <w:rPr>
          <w:rFonts w:ascii="Arial" w:hAnsi="Arial"/>
          <w:i/>
        </w:rPr>
        <w:t>Nangombe</w:t>
      </w:r>
      <w:proofErr w:type="spellEnd"/>
      <w:r>
        <w:rPr>
          <w:rFonts w:ascii="Arial" w:hAnsi="Arial"/>
          <w:i/>
        </w:rPr>
        <w:t>, directeur exécutif du ministère, 3 493 cas sont d’origine locale tandis que 2 496 ont été importés, comme il l’a déclaré lors d’une conférence de presse vendredi.</w:t>
      </w:r>
    </w:p>
    <w:p w14:paraId="1A80CEBF" w14:textId="28330B65" w:rsidR="5F736A75" w:rsidRDefault="5F736A75" w:rsidP="45FCE0E2">
      <w:pPr>
        <w:widowControl/>
        <w:rPr>
          <w:rFonts w:ascii="Arial" w:eastAsiaTheme="minorEastAsia" w:hAnsi="Arial" w:cs="Arial"/>
          <w:i/>
          <w:iCs/>
        </w:rPr>
      </w:pPr>
    </w:p>
    <w:p w14:paraId="4525CAA0" w14:textId="6B612756" w:rsidR="00695ED2" w:rsidRPr="00695ED2" w:rsidRDefault="00695ED2" w:rsidP="45FCE0E2">
      <w:pPr>
        <w:widowControl/>
        <w:adjustRightInd w:val="0"/>
        <w:rPr>
          <w:rFonts w:ascii="Arial" w:eastAsiaTheme="minorEastAsia" w:hAnsi="Arial" w:cs="Arial"/>
          <w:i/>
          <w:iCs/>
        </w:rPr>
      </w:pPr>
      <w:r>
        <w:rPr>
          <w:rFonts w:ascii="Arial" w:hAnsi="Arial"/>
          <w:i/>
        </w:rPr>
        <w:t xml:space="preserve">La Namibie connaît généralement une période de transmission saisonnière du paludisme à partir de décembre, qui se prolonge jusqu’à fin avril. Actuellement, 20 des 26 districts endémiques ont franchi le seuil épidémique et sont en situation d’épidémie, précise M. </w:t>
      </w:r>
      <w:proofErr w:type="spellStart"/>
      <w:r>
        <w:rPr>
          <w:rFonts w:ascii="Arial" w:hAnsi="Arial"/>
          <w:i/>
        </w:rPr>
        <w:t>Nangome</w:t>
      </w:r>
      <w:proofErr w:type="spellEnd"/>
      <w:r>
        <w:rPr>
          <w:rFonts w:ascii="Arial" w:hAnsi="Arial"/>
          <w:i/>
        </w:rPr>
        <w:t>.</w:t>
      </w:r>
    </w:p>
    <w:p w14:paraId="6A1C81AF" w14:textId="77777777" w:rsidR="00695ED2" w:rsidRPr="00695ED2" w:rsidRDefault="00695ED2" w:rsidP="45FCE0E2">
      <w:pPr>
        <w:widowControl/>
        <w:adjustRightInd w:val="0"/>
        <w:rPr>
          <w:rFonts w:ascii="Arial" w:eastAsiaTheme="minorEastAsia" w:hAnsi="Arial" w:cs="Arial"/>
          <w:i/>
          <w:iCs/>
        </w:rPr>
      </w:pPr>
    </w:p>
    <w:p w14:paraId="55DB2388" w14:textId="77777777" w:rsidR="00695ED2" w:rsidRPr="00695ED2" w:rsidRDefault="00695ED2" w:rsidP="45FCE0E2">
      <w:pPr>
        <w:widowControl/>
        <w:adjustRightInd w:val="0"/>
        <w:rPr>
          <w:rFonts w:ascii="Arial" w:eastAsiaTheme="minorEastAsia" w:hAnsi="Arial" w:cs="Arial"/>
          <w:i/>
          <w:iCs/>
        </w:rPr>
      </w:pPr>
      <w:r>
        <w:rPr>
          <w:rFonts w:ascii="Arial" w:hAnsi="Arial"/>
          <w:i/>
        </w:rPr>
        <w:t xml:space="preserve">Les districts les plus touchés sont : </w:t>
      </w:r>
      <w:proofErr w:type="spellStart"/>
      <w:r>
        <w:rPr>
          <w:rFonts w:ascii="Arial" w:hAnsi="Arial"/>
          <w:i/>
        </w:rPr>
        <w:t>Eenhana</w:t>
      </w:r>
      <w:proofErr w:type="spellEnd"/>
      <w:r>
        <w:rPr>
          <w:rFonts w:ascii="Arial" w:hAnsi="Arial"/>
          <w:i/>
        </w:rPr>
        <w:t xml:space="preserve"> (région d’</w:t>
      </w:r>
      <w:proofErr w:type="spellStart"/>
      <w:r>
        <w:rPr>
          <w:rFonts w:ascii="Arial" w:hAnsi="Arial"/>
          <w:i/>
        </w:rPr>
        <w:t>Ohangwena</w:t>
      </w:r>
      <w:proofErr w:type="spellEnd"/>
      <w:r>
        <w:rPr>
          <w:rFonts w:ascii="Arial" w:hAnsi="Arial"/>
          <w:i/>
        </w:rPr>
        <w:t xml:space="preserve">) qui a signalé 24 % du nombre total de cas, </w:t>
      </w:r>
      <w:proofErr w:type="spellStart"/>
      <w:r>
        <w:rPr>
          <w:rFonts w:ascii="Arial" w:hAnsi="Arial"/>
          <w:i/>
        </w:rPr>
        <w:t>Okongo</w:t>
      </w:r>
      <w:proofErr w:type="spellEnd"/>
      <w:r>
        <w:rPr>
          <w:rFonts w:ascii="Arial" w:hAnsi="Arial"/>
          <w:i/>
        </w:rPr>
        <w:t xml:space="preserve"> (région d’</w:t>
      </w:r>
      <w:proofErr w:type="spellStart"/>
      <w:r>
        <w:rPr>
          <w:rFonts w:ascii="Arial" w:hAnsi="Arial"/>
          <w:i/>
        </w:rPr>
        <w:t>Ohangwena</w:t>
      </w:r>
      <w:proofErr w:type="spellEnd"/>
      <w:r>
        <w:rPr>
          <w:rFonts w:ascii="Arial" w:hAnsi="Arial"/>
          <w:i/>
        </w:rPr>
        <w:t>) avec 13 %, Engela (région d’</w:t>
      </w:r>
      <w:proofErr w:type="spellStart"/>
      <w:r>
        <w:rPr>
          <w:rFonts w:ascii="Arial" w:hAnsi="Arial"/>
          <w:i/>
        </w:rPr>
        <w:t>Ohangwena</w:t>
      </w:r>
      <w:proofErr w:type="spellEnd"/>
      <w:r>
        <w:rPr>
          <w:rFonts w:ascii="Arial" w:hAnsi="Arial"/>
          <w:i/>
        </w:rPr>
        <w:t xml:space="preserve">) avec 13 %, </w:t>
      </w:r>
      <w:proofErr w:type="spellStart"/>
      <w:r>
        <w:rPr>
          <w:rFonts w:ascii="Arial" w:hAnsi="Arial"/>
          <w:i/>
        </w:rPr>
        <w:t>Nkurenkuru</w:t>
      </w:r>
      <w:proofErr w:type="spellEnd"/>
      <w:r>
        <w:rPr>
          <w:rFonts w:ascii="Arial" w:hAnsi="Arial"/>
          <w:i/>
        </w:rPr>
        <w:t xml:space="preserve"> (région de </w:t>
      </w:r>
      <w:proofErr w:type="spellStart"/>
      <w:r>
        <w:rPr>
          <w:rFonts w:ascii="Arial" w:hAnsi="Arial"/>
          <w:i/>
        </w:rPr>
        <w:t>Kavango</w:t>
      </w:r>
      <w:proofErr w:type="spellEnd"/>
      <w:r>
        <w:rPr>
          <w:rFonts w:ascii="Arial" w:hAnsi="Arial"/>
          <w:i/>
        </w:rPr>
        <w:t xml:space="preserve"> West) avec 12 %, </w:t>
      </w:r>
      <w:proofErr w:type="spellStart"/>
      <w:r>
        <w:rPr>
          <w:rFonts w:ascii="Arial" w:hAnsi="Arial"/>
          <w:i/>
        </w:rPr>
        <w:t>Outapi</w:t>
      </w:r>
      <w:proofErr w:type="spellEnd"/>
      <w:r>
        <w:rPr>
          <w:rFonts w:ascii="Arial" w:hAnsi="Arial"/>
          <w:i/>
        </w:rPr>
        <w:t xml:space="preserve"> (région d’</w:t>
      </w:r>
      <w:proofErr w:type="spellStart"/>
      <w:r>
        <w:rPr>
          <w:rFonts w:ascii="Arial" w:hAnsi="Arial"/>
          <w:i/>
        </w:rPr>
        <w:t>Omusati</w:t>
      </w:r>
      <w:proofErr w:type="spellEnd"/>
      <w:r>
        <w:rPr>
          <w:rFonts w:ascii="Arial" w:hAnsi="Arial"/>
          <w:i/>
        </w:rPr>
        <w:t>) avec 10 % des cas totaux.</w:t>
      </w:r>
    </w:p>
    <w:p w14:paraId="61FAEA71" w14:textId="77777777" w:rsidR="00695ED2" w:rsidRPr="00695ED2" w:rsidRDefault="00695ED2" w:rsidP="45FCE0E2">
      <w:pPr>
        <w:widowControl/>
        <w:adjustRightInd w:val="0"/>
        <w:rPr>
          <w:rFonts w:ascii="Arial" w:eastAsiaTheme="minorEastAsia" w:hAnsi="Arial" w:cs="Arial"/>
          <w:i/>
          <w:iCs/>
        </w:rPr>
      </w:pPr>
    </w:p>
    <w:p w14:paraId="346885B5" w14:textId="26F81606" w:rsidR="00695ED2" w:rsidRPr="00695ED2" w:rsidRDefault="00695ED2" w:rsidP="45FCE0E2">
      <w:pPr>
        <w:widowControl/>
        <w:adjustRightInd w:val="0"/>
        <w:rPr>
          <w:rFonts w:ascii="Arial" w:eastAsiaTheme="minorEastAsia" w:hAnsi="Arial" w:cs="Arial"/>
          <w:i/>
          <w:iCs/>
        </w:rPr>
      </w:pPr>
      <w:r>
        <w:rPr>
          <w:rFonts w:ascii="Arial" w:hAnsi="Arial"/>
          <w:i/>
        </w:rPr>
        <w:t xml:space="preserve">« Plus de la moitié de la population namibienne vit dans des zones endémiques, en particulier dans les communautés rurales. Certaines catégories de la population présentent un risque accru de formes graves du paludisme, notamment en raison d’un accès tardif aux soins », a précisé M. </w:t>
      </w:r>
      <w:proofErr w:type="spellStart"/>
      <w:r>
        <w:rPr>
          <w:rFonts w:ascii="Arial" w:hAnsi="Arial"/>
          <w:i/>
        </w:rPr>
        <w:t>Nangombe</w:t>
      </w:r>
      <w:proofErr w:type="spellEnd"/>
      <w:r>
        <w:rPr>
          <w:rFonts w:ascii="Arial" w:hAnsi="Arial"/>
          <w:i/>
        </w:rPr>
        <w:t>. Pour faire face à l’épidémie, le ministère a déclenché des mécanismes d’urgence, comprenant l’intensification des mesures de lutte contre la transmission, le renforcement de la surveillance, la communication sur les risques, la mobilisation communautaire, et la coopération transfrontalière.</w:t>
      </w:r>
    </w:p>
    <w:p w14:paraId="20F04164" w14:textId="77777777" w:rsidR="00695ED2" w:rsidRPr="00695ED2" w:rsidRDefault="00695ED2" w:rsidP="45FCE0E2">
      <w:pPr>
        <w:widowControl/>
        <w:adjustRightInd w:val="0"/>
        <w:rPr>
          <w:rFonts w:ascii="Arial" w:eastAsiaTheme="minorEastAsia" w:hAnsi="Arial" w:cs="Arial"/>
          <w:i/>
          <w:iCs/>
        </w:rPr>
      </w:pPr>
    </w:p>
    <w:p w14:paraId="4A6B58BF" w14:textId="34D6148C" w:rsidR="00695ED2" w:rsidRPr="00695ED2" w:rsidRDefault="00695ED2" w:rsidP="45FCE0E2">
      <w:pPr>
        <w:widowControl/>
        <w:adjustRightInd w:val="0"/>
        <w:rPr>
          <w:rFonts w:ascii="Arial" w:eastAsiaTheme="minorEastAsia" w:hAnsi="Arial" w:cs="Arial"/>
          <w:i/>
          <w:iCs/>
        </w:rPr>
      </w:pPr>
      <w:r>
        <w:rPr>
          <w:rFonts w:ascii="Arial" w:hAnsi="Arial"/>
          <w:i/>
        </w:rPr>
        <w:t xml:space="preserve">« Nous appelons tous les Namibiens et les voyageurs se rendant dans des zones endémiques à prendre toutes les précautions nécessaires pour éviter l’infection », a déclaré M. </w:t>
      </w:r>
      <w:proofErr w:type="spellStart"/>
      <w:r>
        <w:rPr>
          <w:rFonts w:ascii="Arial" w:hAnsi="Arial"/>
          <w:i/>
        </w:rPr>
        <w:t>Nangombe</w:t>
      </w:r>
      <w:proofErr w:type="spellEnd"/>
      <w:r>
        <w:rPr>
          <w:rFonts w:ascii="Arial" w:hAnsi="Arial"/>
          <w:i/>
        </w:rPr>
        <w:t>. Il a également insisté sur l’importance de suivre le traitement antipaludique jusqu’au bout, même en cas de disparition des symptômes, et a mis en garde contre le partage de médicaments. Les symptômes du paludisme comprennent fièvre, maux de tête, douleurs musculaires ou articulaires, frissons, sueurs, fatigue, nausées et vomissements.</w:t>
      </w:r>
    </w:p>
    <w:p w14:paraId="74EFABAC" w14:textId="77777777" w:rsidR="00695ED2" w:rsidRPr="00695ED2" w:rsidRDefault="00695ED2" w:rsidP="009A528F">
      <w:pPr>
        <w:widowControl/>
        <w:adjustRightInd w:val="0"/>
        <w:rPr>
          <w:rFonts w:ascii="Arial" w:eastAsiaTheme="minorHAnsi" w:hAnsi="Arial" w:cs="Arial"/>
          <w:b/>
          <w:bCs/>
          <w:i/>
          <w:iCs/>
        </w:rPr>
      </w:pPr>
    </w:p>
    <w:p w14:paraId="0763BECB" w14:textId="0C439536" w:rsidR="00695ED2" w:rsidRPr="00695ED2" w:rsidRDefault="069DBD89" w:rsidP="45FCE0E2">
      <w:pPr>
        <w:widowControl/>
        <w:adjustRightInd w:val="0"/>
        <w:rPr>
          <w:rFonts w:ascii="Arial" w:eastAsiaTheme="minorEastAsia" w:hAnsi="Arial" w:cs="Arial"/>
        </w:rPr>
      </w:pPr>
      <w:r>
        <w:t>L’article original peut être consulté à l’adresse suivante :</w:t>
      </w:r>
      <w:r>
        <w:rPr>
          <w:rFonts w:ascii="Arial" w:hAnsi="Arial"/>
        </w:rPr>
        <w:t xml:space="preserve"> </w:t>
      </w:r>
      <w:hyperlink r:id="rId12">
        <w:r>
          <w:rPr>
            <w:rStyle w:val="Hyperlink"/>
            <w:rFonts w:ascii="Arial" w:hAnsi="Arial"/>
          </w:rPr>
          <w:t>https ://www.namibian.com.na/namibia-records-about-6-000-malaria-cases-28-deaths-since-december/</w:t>
        </w:r>
      </w:hyperlink>
      <w:r>
        <w:rPr>
          <w:rFonts w:ascii="Arial" w:hAnsi="Arial"/>
        </w:rPr>
        <w:t xml:space="preserve"> </w:t>
      </w:r>
    </w:p>
    <w:p w14:paraId="19A4446E" w14:textId="189B1D48" w:rsidR="00EB4988" w:rsidRPr="00695ED2" w:rsidRDefault="00EB4988" w:rsidP="00695ED2">
      <w:pPr>
        <w:widowControl/>
        <w:adjustRightInd w:val="0"/>
        <w:rPr>
          <w:rFonts w:ascii="Arial" w:hAnsi="Arial" w:cs="Arial"/>
          <w:i/>
          <w:iCs/>
        </w:rPr>
      </w:pPr>
    </w:p>
    <w:p w14:paraId="1328222D" w14:textId="414381BF" w:rsidR="003518DB" w:rsidRPr="00695ED2" w:rsidRDefault="003518DB" w:rsidP="0026325B">
      <w:pPr>
        <w:rPr>
          <w:rFonts w:ascii="Arial" w:hAnsi="Arial" w:cs="Arial"/>
          <w:i/>
          <w:iCs/>
        </w:rPr>
      </w:pPr>
    </w:p>
    <w:sectPr w:rsidR="003518DB" w:rsidRPr="00695ED2" w:rsidSect="0021781B">
      <w:headerReference w:type="default" r:id="rId13"/>
      <w:footerReference w:type="default" r:id="rId14"/>
      <w:headerReference w:type="first" r:id="rId15"/>
      <w:footerReference w:type="first" r:id="rId16"/>
      <w:pgSz w:w="11910" w:h="16840"/>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AC7F3" w14:textId="77777777" w:rsidR="006A06E8" w:rsidRDefault="006A06E8">
      <w:r>
        <w:separator/>
      </w:r>
    </w:p>
  </w:endnote>
  <w:endnote w:type="continuationSeparator" w:id="0">
    <w:p w14:paraId="3FD3D5E2" w14:textId="77777777" w:rsidR="006A06E8" w:rsidRDefault="006A06E8">
      <w:r>
        <w:continuationSeparator/>
      </w:r>
    </w:p>
  </w:endnote>
  <w:endnote w:type="continuationNotice" w:id="1">
    <w:p w14:paraId="5614E7AA" w14:textId="77777777" w:rsidR="006A06E8" w:rsidRDefault="006A06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panose1 w:val="00000000000000000000"/>
    <w:charset w:val="4D"/>
    <w:family w:val="auto"/>
    <w:notTrueType/>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A76EC" w14:textId="72851469" w:rsidR="202E47E4" w:rsidRDefault="202E47E4" w:rsidP="202E47E4">
    <w:pPr>
      <w:pStyle w:val="Footer"/>
      <w:jc w:val="right"/>
    </w:pPr>
    <w:r>
      <w:fldChar w:fldCharType="begin"/>
    </w:r>
    <w:r>
      <w:instrText>PAGE</w:instrText>
    </w:r>
    <w:r>
      <w:fldChar w:fldCharType="separate"/>
    </w:r>
    <w:r w:rsidR="00BB4A9B">
      <w:rPr>
        <w:noProof/>
      </w:rPr>
      <w:t>2</w:t>
    </w:r>
    <w:r>
      <w:fldChar w:fldCharType="end"/>
    </w:r>
  </w:p>
  <w:p w14:paraId="7BA6D3C5" w14:textId="47CAD7DF" w:rsidR="008F1ABC" w:rsidRDefault="00433B5C" w:rsidP="00433B5C">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C7CE8" w14:textId="5765B7CF" w:rsidR="007416C9" w:rsidRPr="0033349A" w:rsidRDefault="007416C9" w:rsidP="007416C9">
    <w:pPr>
      <w:pStyle w:val="Footer"/>
      <w:jc w:val="right"/>
      <w:rPr>
        <w:sz w:val="13"/>
        <w:szCs w:val="13"/>
      </w:rPr>
    </w:pPr>
    <w:r>
      <w:rPr>
        <w:sz w:val="13"/>
      </w:rPr>
      <w:t>Secrétariat du programme</w:t>
    </w:r>
  </w:p>
  <w:p w14:paraId="39C8CB47" w14:textId="3B6A214E" w:rsidR="007416C9" w:rsidRDefault="007416C9" w:rsidP="007416C9">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3EE0E" w14:textId="77777777" w:rsidR="006A06E8" w:rsidRPr="00086F3A" w:rsidRDefault="006A06E8" w:rsidP="0055419F">
      <w:pPr>
        <w:tabs>
          <w:tab w:val="left" w:pos="1980"/>
        </w:tabs>
        <w:rPr>
          <w:color w:val="98BAD1" w:themeColor="background2" w:themeShade="BF"/>
        </w:rPr>
      </w:pPr>
      <w:r w:rsidRPr="00086F3A">
        <w:rPr>
          <w:rFonts w:ascii="Symbol" w:eastAsia="Symbol" w:hAnsi="Symbol" w:cs="Symbol"/>
          <w:color w:val="98BAD1" w:themeColor="background2" w:themeShade="BF"/>
        </w:rPr>
        <w:t>¾¾¾¾</w:t>
      </w:r>
    </w:p>
  </w:footnote>
  <w:footnote w:type="continuationSeparator" w:id="0">
    <w:p w14:paraId="226038AC" w14:textId="77777777" w:rsidR="006A06E8" w:rsidRDefault="006A06E8">
      <w:r>
        <w:continuationSeparator/>
      </w:r>
    </w:p>
  </w:footnote>
  <w:footnote w:type="continuationNotice" w:id="1">
    <w:p w14:paraId="7EEE460D" w14:textId="77777777" w:rsidR="006A06E8" w:rsidRDefault="006A06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8F032" w14:textId="6EFA990A" w:rsidR="00F27AC5" w:rsidRPr="00415E72" w:rsidRDefault="00EB4988" w:rsidP="009948C7">
    <w:pPr>
      <w:spacing w:before="20"/>
      <w:rPr>
        <w:rFonts w:ascii="Arial" w:hAnsi="Arial" w:cs="Arial"/>
        <w:b/>
        <w:color w:val="3BB041" w:themeColor="accent1"/>
        <w:sz w:val="15"/>
        <w:szCs w:val="15"/>
      </w:rPr>
    </w:pPr>
    <w:r>
      <w:rPr>
        <w:rFonts w:ascii="Arial" w:hAnsi="Arial"/>
        <w:b/>
        <w:color w:val="3BB041" w:themeColor="accent1"/>
        <w:sz w:val="15"/>
      </w:rPr>
      <w:t>Activité : approche 7-1-7 et épidémies dans les actualités</w:t>
    </w:r>
  </w:p>
  <w:p w14:paraId="7287AC93" w14:textId="59F48687" w:rsidR="005E70AC" w:rsidRPr="00276714" w:rsidRDefault="005E70AC" w:rsidP="009948C7">
    <w:pPr>
      <w:spacing w:before="20"/>
      <w:rPr>
        <w:b/>
        <w:sz w:val="18"/>
      </w:rPr>
    </w:pPr>
    <w:r>
      <w:rPr>
        <w:noProof/>
      </w:rPr>
      <mc:AlternateContent>
        <mc:Choice Requires="wps">
          <w:drawing>
            <wp:anchor distT="0" distB="0" distL="114300" distR="114300" simplePos="0" relativeHeight="251658240"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69BB5" w14:textId="54065BA1" w:rsidR="0021781B" w:rsidRPr="00022177" w:rsidRDefault="002C4E83" w:rsidP="0021781B">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r:id="rId2" w:history="1">
      <w:r>
        <w:rPr>
          <w:rStyle w:val="Heading7Char"/>
        </w:rPr>
        <w:t>717alliance.org</w:t>
      </w:r>
    </w:hyperlink>
  </w:p>
  <w:p w14:paraId="16CD7015" w14:textId="6251A32E" w:rsidR="000511FA" w:rsidRDefault="000511FA" w:rsidP="0021781B">
    <w:pPr>
      <w:pStyle w:val="Header"/>
      <w:tabs>
        <w:tab w:val="clear" w:pos="9810"/>
        <w:tab w:val="right" w:pos="9860"/>
      </w:tabs>
      <w:rPr>
        <w:b/>
        <w:bCs/>
      </w:rPr>
    </w:pPr>
  </w:p>
  <w:p w14:paraId="70EDF579" w14:textId="35E007C4" w:rsidR="000511FA" w:rsidRDefault="000511FA" w:rsidP="0021781B">
    <w:pPr>
      <w:pStyle w:val="Header"/>
      <w:tabs>
        <w:tab w:val="clear" w:pos="9810"/>
        <w:tab w:val="right" w:pos="9860"/>
      </w:tabs>
    </w:pPr>
    <w:r>
      <w:rPr>
        <w:noProof/>
      </w:rPr>
      <mc:AlternateContent>
        <mc:Choice Requires="wps">
          <w:drawing>
            <wp:anchor distT="0" distB="0" distL="114300" distR="114300" simplePos="0" relativeHeight="251658241"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http://schemas.openxmlformats.org/drawingml/2006/main" xmlns:pic="http://schemas.openxmlformats.org/drawingml/2006/picture" xmlns:a14="http://schemas.microsoft.com/office/drawing/2010/main">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14:paraId="7C5BBC8A" w14:textId="42BDA770" w:rsidR="0021781B" w:rsidRDefault="0021781B" w:rsidP="0021781B">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ascii="PublicSans-Thin" w:eastAsia="PublicSans-Thin" w:hAnsi="PublicSans-Thin" w:cs="PublicSans-Thin" w:hint="default"/>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ascii="Arial" w:hAnsi="Arial" w:hint="default"/>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108FF"/>
    <w:multiLevelType w:val="hybridMultilevel"/>
    <w:tmpl w:val="AAEA5614"/>
    <w:lvl w:ilvl="0" w:tplc="CC046746">
      <w:start w:val="1"/>
      <w:numFmt w:val="upperLetter"/>
      <w:lvlText w:val="%1."/>
      <w:lvlJc w:val="left"/>
      <w:pPr>
        <w:tabs>
          <w:tab w:val="num" w:pos="720"/>
        </w:tabs>
        <w:ind w:left="720" w:hanging="360"/>
      </w:pPr>
    </w:lvl>
    <w:lvl w:ilvl="1" w:tplc="71D45E96" w:tentative="1">
      <w:start w:val="1"/>
      <w:numFmt w:val="upperLetter"/>
      <w:lvlText w:val="%2."/>
      <w:lvlJc w:val="left"/>
      <w:pPr>
        <w:tabs>
          <w:tab w:val="num" w:pos="1440"/>
        </w:tabs>
        <w:ind w:left="1440" w:hanging="360"/>
      </w:pPr>
    </w:lvl>
    <w:lvl w:ilvl="2" w:tplc="21D2D9C0" w:tentative="1">
      <w:start w:val="1"/>
      <w:numFmt w:val="upperLetter"/>
      <w:lvlText w:val="%3."/>
      <w:lvlJc w:val="left"/>
      <w:pPr>
        <w:tabs>
          <w:tab w:val="num" w:pos="2160"/>
        </w:tabs>
        <w:ind w:left="2160" w:hanging="360"/>
      </w:pPr>
    </w:lvl>
    <w:lvl w:ilvl="3" w:tplc="4A86587A" w:tentative="1">
      <w:start w:val="1"/>
      <w:numFmt w:val="upperLetter"/>
      <w:lvlText w:val="%4."/>
      <w:lvlJc w:val="left"/>
      <w:pPr>
        <w:tabs>
          <w:tab w:val="num" w:pos="2880"/>
        </w:tabs>
        <w:ind w:left="2880" w:hanging="360"/>
      </w:pPr>
    </w:lvl>
    <w:lvl w:ilvl="4" w:tplc="9190C4EE" w:tentative="1">
      <w:start w:val="1"/>
      <w:numFmt w:val="upperLetter"/>
      <w:lvlText w:val="%5."/>
      <w:lvlJc w:val="left"/>
      <w:pPr>
        <w:tabs>
          <w:tab w:val="num" w:pos="3600"/>
        </w:tabs>
        <w:ind w:left="3600" w:hanging="360"/>
      </w:pPr>
    </w:lvl>
    <w:lvl w:ilvl="5" w:tplc="588EC2FE" w:tentative="1">
      <w:start w:val="1"/>
      <w:numFmt w:val="upperLetter"/>
      <w:lvlText w:val="%6."/>
      <w:lvlJc w:val="left"/>
      <w:pPr>
        <w:tabs>
          <w:tab w:val="num" w:pos="4320"/>
        </w:tabs>
        <w:ind w:left="4320" w:hanging="360"/>
      </w:pPr>
    </w:lvl>
    <w:lvl w:ilvl="6" w:tplc="2CAACE9E" w:tentative="1">
      <w:start w:val="1"/>
      <w:numFmt w:val="upperLetter"/>
      <w:lvlText w:val="%7."/>
      <w:lvlJc w:val="left"/>
      <w:pPr>
        <w:tabs>
          <w:tab w:val="num" w:pos="5040"/>
        </w:tabs>
        <w:ind w:left="5040" w:hanging="360"/>
      </w:pPr>
    </w:lvl>
    <w:lvl w:ilvl="7" w:tplc="279289C2" w:tentative="1">
      <w:start w:val="1"/>
      <w:numFmt w:val="upperLetter"/>
      <w:lvlText w:val="%8."/>
      <w:lvlJc w:val="left"/>
      <w:pPr>
        <w:tabs>
          <w:tab w:val="num" w:pos="5760"/>
        </w:tabs>
        <w:ind w:left="5760" w:hanging="360"/>
      </w:pPr>
    </w:lvl>
    <w:lvl w:ilvl="8" w:tplc="4D2852BA" w:tentative="1">
      <w:start w:val="1"/>
      <w:numFmt w:val="upperLetter"/>
      <w:lvlText w:val="%9."/>
      <w:lvlJc w:val="left"/>
      <w:pPr>
        <w:tabs>
          <w:tab w:val="num" w:pos="6480"/>
        </w:tabs>
        <w:ind w:left="6480" w:hanging="360"/>
      </w:pPr>
    </w:lvl>
  </w:abstractNum>
  <w:abstractNum w:abstractNumId="4" w15:restartNumberingAfterBreak="0">
    <w:nsid w:val="101D4C02"/>
    <w:multiLevelType w:val="hybridMultilevel"/>
    <w:tmpl w:val="6B78369E"/>
    <w:lvl w:ilvl="0" w:tplc="A84A98CC">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5" w15:restartNumberingAfterBreak="0">
    <w:nsid w:val="1A490FE0"/>
    <w:multiLevelType w:val="hybridMultilevel"/>
    <w:tmpl w:val="55C28648"/>
    <w:lvl w:ilvl="0" w:tplc="072EE542">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6" w15:restartNumberingAfterBreak="0">
    <w:nsid w:val="1C29038D"/>
    <w:multiLevelType w:val="multilevel"/>
    <w:tmpl w:val="6A70CC6A"/>
    <w:styleLink w:val="CurrentList1"/>
    <w:lvl w:ilvl="0">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7" w15:restartNumberingAfterBreak="0">
    <w:nsid w:val="23133896"/>
    <w:multiLevelType w:val="hybridMultilevel"/>
    <w:tmpl w:val="1C3207BA"/>
    <w:lvl w:ilvl="0" w:tplc="C95696D6">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8" w15:restartNumberingAfterBreak="0">
    <w:nsid w:val="280872BB"/>
    <w:multiLevelType w:val="hybridMultilevel"/>
    <w:tmpl w:val="EFB828B8"/>
    <w:lvl w:ilvl="0" w:tplc="8F1A3EEC">
      <w:start w:val="1"/>
      <w:numFmt w:val="bullet"/>
      <w:lvlText w:val=""/>
      <w:lvlJc w:val="left"/>
      <w:pPr>
        <w:ind w:left="720" w:hanging="360"/>
      </w:pPr>
      <w:rPr>
        <w:rFonts w:ascii="Symbol" w:hAnsi="Symbol" w:hint="default"/>
        <w:b/>
        <w:i w:val="0"/>
        <w:color w:val="E57058"/>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D41691"/>
    <w:multiLevelType w:val="hybridMultilevel"/>
    <w:tmpl w:val="C38446D8"/>
    <w:lvl w:ilvl="0" w:tplc="34A88970">
      <w:start w:val="1"/>
      <w:numFmt w:val="bullet"/>
      <w:lvlText w:val=""/>
      <w:lvlJc w:val="left"/>
      <w:pPr>
        <w:tabs>
          <w:tab w:val="num" w:pos="720"/>
        </w:tabs>
        <w:ind w:left="720" w:hanging="360"/>
      </w:pPr>
      <w:rPr>
        <w:rFonts w:ascii="Symbol" w:hAnsi="Symbol" w:hint="default"/>
      </w:rPr>
    </w:lvl>
    <w:lvl w:ilvl="1" w:tplc="0816A7C8" w:tentative="1">
      <w:start w:val="1"/>
      <w:numFmt w:val="bullet"/>
      <w:lvlText w:val=""/>
      <w:lvlJc w:val="left"/>
      <w:pPr>
        <w:tabs>
          <w:tab w:val="num" w:pos="1440"/>
        </w:tabs>
        <w:ind w:left="1440" w:hanging="360"/>
      </w:pPr>
      <w:rPr>
        <w:rFonts w:ascii="Symbol" w:hAnsi="Symbol" w:hint="default"/>
      </w:rPr>
    </w:lvl>
    <w:lvl w:ilvl="2" w:tplc="48ECEDEE" w:tentative="1">
      <w:start w:val="1"/>
      <w:numFmt w:val="bullet"/>
      <w:lvlText w:val=""/>
      <w:lvlJc w:val="left"/>
      <w:pPr>
        <w:tabs>
          <w:tab w:val="num" w:pos="2160"/>
        </w:tabs>
        <w:ind w:left="2160" w:hanging="360"/>
      </w:pPr>
      <w:rPr>
        <w:rFonts w:ascii="Symbol" w:hAnsi="Symbol" w:hint="default"/>
      </w:rPr>
    </w:lvl>
    <w:lvl w:ilvl="3" w:tplc="8D20847A" w:tentative="1">
      <w:start w:val="1"/>
      <w:numFmt w:val="bullet"/>
      <w:lvlText w:val=""/>
      <w:lvlJc w:val="left"/>
      <w:pPr>
        <w:tabs>
          <w:tab w:val="num" w:pos="2880"/>
        </w:tabs>
        <w:ind w:left="2880" w:hanging="360"/>
      </w:pPr>
      <w:rPr>
        <w:rFonts w:ascii="Symbol" w:hAnsi="Symbol" w:hint="default"/>
      </w:rPr>
    </w:lvl>
    <w:lvl w:ilvl="4" w:tplc="AA5C316C" w:tentative="1">
      <w:start w:val="1"/>
      <w:numFmt w:val="bullet"/>
      <w:lvlText w:val=""/>
      <w:lvlJc w:val="left"/>
      <w:pPr>
        <w:tabs>
          <w:tab w:val="num" w:pos="3600"/>
        </w:tabs>
        <w:ind w:left="3600" w:hanging="360"/>
      </w:pPr>
      <w:rPr>
        <w:rFonts w:ascii="Symbol" w:hAnsi="Symbol" w:hint="default"/>
      </w:rPr>
    </w:lvl>
    <w:lvl w:ilvl="5" w:tplc="86468B3C" w:tentative="1">
      <w:start w:val="1"/>
      <w:numFmt w:val="bullet"/>
      <w:lvlText w:val=""/>
      <w:lvlJc w:val="left"/>
      <w:pPr>
        <w:tabs>
          <w:tab w:val="num" w:pos="4320"/>
        </w:tabs>
        <w:ind w:left="4320" w:hanging="360"/>
      </w:pPr>
      <w:rPr>
        <w:rFonts w:ascii="Symbol" w:hAnsi="Symbol" w:hint="default"/>
      </w:rPr>
    </w:lvl>
    <w:lvl w:ilvl="6" w:tplc="22988FDE" w:tentative="1">
      <w:start w:val="1"/>
      <w:numFmt w:val="bullet"/>
      <w:lvlText w:val=""/>
      <w:lvlJc w:val="left"/>
      <w:pPr>
        <w:tabs>
          <w:tab w:val="num" w:pos="5040"/>
        </w:tabs>
        <w:ind w:left="5040" w:hanging="360"/>
      </w:pPr>
      <w:rPr>
        <w:rFonts w:ascii="Symbol" w:hAnsi="Symbol" w:hint="default"/>
      </w:rPr>
    </w:lvl>
    <w:lvl w:ilvl="7" w:tplc="D9F88F46" w:tentative="1">
      <w:start w:val="1"/>
      <w:numFmt w:val="bullet"/>
      <w:lvlText w:val=""/>
      <w:lvlJc w:val="left"/>
      <w:pPr>
        <w:tabs>
          <w:tab w:val="num" w:pos="5760"/>
        </w:tabs>
        <w:ind w:left="5760" w:hanging="360"/>
      </w:pPr>
      <w:rPr>
        <w:rFonts w:ascii="Symbol" w:hAnsi="Symbol" w:hint="default"/>
      </w:rPr>
    </w:lvl>
    <w:lvl w:ilvl="8" w:tplc="17A2189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9E32EEA"/>
    <w:multiLevelType w:val="hybridMultilevel"/>
    <w:tmpl w:val="0426897E"/>
    <w:lvl w:ilvl="0" w:tplc="1C88CCF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1" w15:restartNumberingAfterBreak="0">
    <w:nsid w:val="2F755923"/>
    <w:multiLevelType w:val="hybridMultilevel"/>
    <w:tmpl w:val="C60E9568"/>
    <w:lvl w:ilvl="0" w:tplc="29420DB2">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2" w15:restartNumberingAfterBreak="0">
    <w:nsid w:val="2FBE5950"/>
    <w:multiLevelType w:val="hybridMultilevel"/>
    <w:tmpl w:val="20BAEF4A"/>
    <w:lvl w:ilvl="0" w:tplc="847AA34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3" w15:restartNumberingAfterBreak="0">
    <w:nsid w:val="3068546E"/>
    <w:multiLevelType w:val="hybridMultilevel"/>
    <w:tmpl w:val="6BA2C442"/>
    <w:lvl w:ilvl="0" w:tplc="ACF0FCF0">
      <w:numFmt w:val="bullet"/>
      <w:lvlText w:val="•"/>
      <w:lvlJc w:val="left"/>
      <w:pPr>
        <w:ind w:left="686"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150A78A4">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4" w15:restartNumberingAfterBreak="0">
    <w:nsid w:val="36FF00BB"/>
    <w:multiLevelType w:val="hybridMultilevel"/>
    <w:tmpl w:val="5178B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B3586A"/>
    <w:multiLevelType w:val="hybridMultilevel"/>
    <w:tmpl w:val="27EAC968"/>
    <w:lvl w:ilvl="0" w:tplc="36CC904A">
      <w:start w:val="1"/>
      <w:numFmt w:val="upperLetter"/>
      <w:lvlText w:val="%1."/>
      <w:lvlJc w:val="left"/>
      <w:pPr>
        <w:tabs>
          <w:tab w:val="num" w:pos="720"/>
        </w:tabs>
        <w:ind w:left="720" w:hanging="360"/>
      </w:pPr>
    </w:lvl>
    <w:lvl w:ilvl="1" w:tplc="F7AE7FF6" w:tentative="1">
      <w:start w:val="1"/>
      <w:numFmt w:val="upperLetter"/>
      <w:lvlText w:val="%2."/>
      <w:lvlJc w:val="left"/>
      <w:pPr>
        <w:tabs>
          <w:tab w:val="num" w:pos="1440"/>
        </w:tabs>
        <w:ind w:left="1440" w:hanging="360"/>
      </w:pPr>
    </w:lvl>
    <w:lvl w:ilvl="2" w:tplc="668A4E96" w:tentative="1">
      <w:start w:val="1"/>
      <w:numFmt w:val="upperLetter"/>
      <w:lvlText w:val="%3."/>
      <w:lvlJc w:val="left"/>
      <w:pPr>
        <w:tabs>
          <w:tab w:val="num" w:pos="2160"/>
        </w:tabs>
        <w:ind w:left="2160" w:hanging="360"/>
      </w:pPr>
    </w:lvl>
    <w:lvl w:ilvl="3" w:tplc="523E9AD2" w:tentative="1">
      <w:start w:val="1"/>
      <w:numFmt w:val="upperLetter"/>
      <w:lvlText w:val="%4."/>
      <w:lvlJc w:val="left"/>
      <w:pPr>
        <w:tabs>
          <w:tab w:val="num" w:pos="2880"/>
        </w:tabs>
        <w:ind w:left="2880" w:hanging="360"/>
      </w:pPr>
    </w:lvl>
    <w:lvl w:ilvl="4" w:tplc="FFFAE902" w:tentative="1">
      <w:start w:val="1"/>
      <w:numFmt w:val="upperLetter"/>
      <w:lvlText w:val="%5."/>
      <w:lvlJc w:val="left"/>
      <w:pPr>
        <w:tabs>
          <w:tab w:val="num" w:pos="3600"/>
        </w:tabs>
        <w:ind w:left="3600" w:hanging="360"/>
      </w:pPr>
    </w:lvl>
    <w:lvl w:ilvl="5" w:tplc="A3D25DDC" w:tentative="1">
      <w:start w:val="1"/>
      <w:numFmt w:val="upperLetter"/>
      <w:lvlText w:val="%6."/>
      <w:lvlJc w:val="left"/>
      <w:pPr>
        <w:tabs>
          <w:tab w:val="num" w:pos="4320"/>
        </w:tabs>
        <w:ind w:left="4320" w:hanging="360"/>
      </w:pPr>
    </w:lvl>
    <w:lvl w:ilvl="6" w:tplc="144AAC58" w:tentative="1">
      <w:start w:val="1"/>
      <w:numFmt w:val="upperLetter"/>
      <w:lvlText w:val="%7."/>
      <w:lvlJc w:val="left"/>
      <w:pPr>
        <w:tabs>
          <w:tab w:val="num" w:pos="5040"/>
        </w:tabs>
        <w:ind w:left="5040" w:hanging="360"/>
      </w:pPr>
    </w:lvl>
    <w:lvl w:ilvl="7" w:tplc="45542610" w:tentative="1">
      <w:start w:val="1"/>
      <w:numFmt w:val="upperLetter"/>
      <w:lvlText w:val="%8."/>
      <w:lvlJc w:val="left"/>
      <w:pPr>
        <w:tabs>
          <w:tab w:val="num" w:pos="5760"/>
        </w:tabs>
        <w:ind w:left="5760" w:hanging="360"/>
      </w:pPr>
    </w:lvl>
    <w:lvl w:ilvl="8" w:tplc="AA2CCA98" w:tentative="1">
      <w:start w:val="1"/>
      <w:numFmt w:val="upperLetter"/>
      <w:lvlText w:val="%9."/>
      <w:lvlJc w:val="left"/>
      <w:pPr>
        <w:tabs>
          <w:tab w:val="num" w:pos="6480"/>
        </w:tabs>
        <w:ind w:left="6480" w:hanging="360"/>
      </w:pPr>
    </w:lvl>
  </w:abstractNum>
  <w:abstractNum w:abstractNumId="16" w15:restartNumberingAfterBreak="0">
    <w:nsid w:val="38E1456B"/>
    <w:multiLevelType w:val="hybridMultilevel"/>
    <w:tmpl w:val="945AAA4E"/>
    <w:lvl w:ilvl="0" w:tplc="2D742FC4">
      <w:numFmt w:val="bullet"/>
      <w:pStyle w:val="SubBulletListParagraph"/>
      <w:lvlText w:val="•"/>
      <w:lvlJc w:val="left"/>
      <w:pPr>
        <w:ind w:left="815"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137802"/>
    <w:multiLevelType w:val="hybridMultilevel"/>
    <w:tmpl w:val="E744D320"/>
    <w:lvl w:ilvl="0" w:tplc="9C9ED1AA">
      <w:numFmt w:val="bullet"/>
      <w:pStyle w:val="ListParagraph"/>
      <w:lvlText w:val="•"/>
      <w:lvlJc w:val="left"/>
      <w:pPr>
        <w:ind w:left="451" w:hanging="181"/>
      </w:pPr>
      <w:rPr>
        <w:rFonts w:ascii="PublicSans-Thin" w:hAnsi="PublicSans-Thin" w:cs="PublicSans-Thin" w:hint="default"/>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8" w15:restartNumberingAfterBreak="0">
    <w:nsid w:val="3CB52540"/>
    <w:multiLevelType w:val="hybridMultilevel"/>
    <w:tmpl w:val="27EAC968"/>
    <w:lvl w:ilvl="0" w:tplc="FFFFFFFF">
      <w:start w:val="1"/>
      <w:numFmt w:val="upperLetter"/>
      <w:lvlText w:val="%1."/>
      <w:lvlJc w:val="left"/>
      <w:pPr>
        <w:tabs>
          <w:tab w:val="num" w:pos="720"/>
        </w:tabs>
        <w:ind w:left="720" w:hanging="360"/>
      </w:p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9" w15:restartNumberingAfterBreak="0">
    <w:nsid w:val="3F944BD2"/>
    <w:multiLevelType w:val="hybridMultilevel"/>
    <w:tmpl w:val="EC762A8C"/>
    <w:lvl w:ilvl="0" w:tplc="C5447344">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20" w15:restartNumberingAfterBreak="0">
    <w:nsid w:val="44872FC8"/>
    <w:multiLevelType w:val="hybridMultilevel"/>
    <w:tmpl w:val="A5AC4B88"/>
    <w:lvl w:ilvl="0" w:tplc="011E29D4">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21" w15:restartNumberingAfterBreak="0">
    <w:nsid w:val="51E05679"/>
    <w:multiLevelType w:val="hybridMultilevel"/>
    <w:tmpl w:val="65BEA2D6"/>
    <w:lvl w:ilvl="0" w:tplc="8D7A1A9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22" w15:restartNumberingAfterBreak="0">
    <w:nsid w:val="524E44A3"/>
    <w:multiLevelType w:val="hybridMultilevel"/>
    <w:tmpl w:val="AFE69544"/>
    <w:lvl w:ilvl="0" w:tplc="DAB4C892">
      <w:start w:val="1"/>
      <w:numFmt w:val="lowerLetter"/>
      <w:lvlText w:val="%1."/>
      <w:lvlJc w:val="left"/>
      <w:pPr>
        <w:ind w:left="1340" w:hanging="720"/>
      </w:pPr>
      <w:rPr>
        <w:rFonts w:ascii="PublicSans-Thin" w:eastAsia="PublicSans-Thin" w:hAnsi="PublicSans-Thin" w:cs="PublicSans-Thin" w:hint="default"/>
        <w:b w:val="0"/>
        <w:bCs w:val="0"/>
        <w:i w:val="0"/>
        <w:iCs w:val="0"/>
        <w:w w:val="98"/>
        <w:sz w:val="20"/>
        <w:szCs w:val="20"/>
        <w:lang w:val="en-US" w:eastAsia="en-US" w:bidi="ar-SA"/>
      </w:rPr>
    </w:lvl>
    <w:lvl w:ilvl="1" w:tplc="0C72F1AA">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23" w15:restartNumberingAfterBreak="0">
    <w:nsid w:val="525126C3"/>
    <w:multiLevelType w:val="hybridMultilevel"/>
    <w:tmpl w:val="6F30FD40"/>
    <w:lvl w:ilvl="0" w:tplc="280EF654">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4" w15:restartNumberingAfterBreak="0">
    <w:nsid w:val="57005CAB"/>
    <w:multiLevelType w:val="hybridMultilevel"/>
    <w:tmpl w:val="A730763A"/>
    <w:lvl w:ilvl="0" w:tplc="2CDC39C2">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5" w15:restartNumberingAfterBreak="0">
    <w:nsid w:val="597E6CCD"/>
    <w:multiLevelType w:val="hybridMultilevel"/>
    <w:tmpl w:val="7572258A"/>
    <w:lvl w:ilvl="0" w:tplc="8B2A34C2">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6" w15:restartNumberingAfterBreak="0">
    <w:nsid w:val="5A786438"/>
    <w:multiLevelType w:val="hybridMultilevel"/>
    <w:tmpl w:val="ED5478EE"/>
    <w:lvl w:ilvl="0" w:tplc="C8223624">
      <w:start w:val="1"/>
      <w:numFmt w:val="bullet"/>
      <w:lvlText w:val="•"/>
      <w:lvlJc w:val="left"/>
      <w:pPr>
        <w:tabs>
          <w:tab w:val="num" w:pos="720"/>
        </w:tabs>
        <w:ind w:left="720" w:hanging="360"/>
      </w:pPr>
      <w:rPr>
        <w:rFonts w:ascii="Arial" w:hAnsi="Arial" w:hint="default"/>
      </w:rPr>
    </w:lvl>
    <w:lvl w:ilvl="1" w:tplc="593CBED2">
      <w:start w:val="66"/>
      <w:numFmt w:val="bullet"/>
      <w:lvlText w:val="o"/>
      <w:lvlJc w:val="left"/>
      <w:pPr>
        <w:tabs>
          <w:tab w:val="num" w:pos="1440"/>
        </w:tabs>
        <w:ind w:left="1440" w:hanging="360"/>
      </w:pPr>
      <w:rPr>
        <w:rFonts w:ascii="Courier New" w:hAnsi="Courier New" w:hint="default"/>
      </w:rPr>
    </w:lvl>
    <w:lvl w:ilvl="2" w:tplc="F8BE1DDA" w:tentative="1">
      <w:start w:val="1"/>
      <w:numFmt w:val="bullet"/>
      <w:lvlText w:val="•"/>
      <w:lvlJc w:val="left"/>
      <w:pPr>
        <w:tabs>
          <w:tab w:val="num" w:pos="2160"/>
        </w:tabs>
        <w:ind w:left="2160" w:hanging="360"/>
      </w:pPr>
      <w:rPr>
        <w:rFonts w:ascii="Arial" w:hAnsi="Arial" w:hint="default"/>
      </w:rPr>
    </w:lvl>
    <w:lvl w:ilvl="3" w:tplc="B18CE65E" w:tentative="1">
      <w:start w:val="1"/>
      <w:numFmt w:val="bullet"/>
      <w:lvlText w:val="•"/>
      <w:lvlJc w:val="left"/>
      <w:pPr>
        <w:tabs>
          <w:tab w:val="num" w:pos="2880"/>
        </w:tabs>
        <w:ind w:left="2880" w:hanging="360"/>
      </w:pPr>
      <w:rPr>
        <w:rFonts w:ascii="Arial" w:hAnsi="Arial" w:hint="default"/>
      </w:rPr>
    </w:lvl>
    <w:lvl w:ilvl="4" w:tplc="222068BC" w:tentative="1">
      <w:start w:val="1"/>
      <w:numFmt w:val="bullet"/>
      <w:lvlText w:val="•"/>
      <w:lvlJc w:val="left"/>
      <w:pPr>
        <w:tabs>
          <w:tab w:val="num" w:pos="3600"/>
        </w:tabs>
        <w:ind w:left="3600" w:hanging="360"/>
      </w:pPr>
      <w:rPr>
        <w:rFonts w:ascii="Arial" w:hAnsi="Arial" w:hint="default"/>
      </w:rPr>
    </w:lvl>
    <w:lvl w:ilvl="5" w:tplc="5D4EE404" w:tentative="1">
      <w:start w:val="1"/>
      <w:numFmt w:val="bullet"/>
      <w:lvlText w:val="•"/>
      <w:lvlJc w:val="left"/>
      <w:pPr>
        <w:tabs>
          <w:tab w:val="num" w:pos="4320"/>
        </w:tabs>
        <w:ind w:left="4320" w:hanging="360"/>
      </w:pPr>
      <w:rPr>
        <w:rFonts w:ascii="Arial" w:hAnsi="Arial" w:hint="default"/>
      </w:rPr>
    </w:lvl>
    <w:lvl w:ilvl="6" w:tplc="144AD45C" w:tentative="1">
      <w:start w:val="1"/>
      <w:numFmt w:val="bullet"/>
      <w:lvlText w:val="•"/>
      <w:lvlJc w:val="left"/>
      <w:pPr>
        <w:tabs>
          <w:tab w:val="num" w:pos="5040"/>
        </w:tabs>
        <w:ind w:left="5040" w:hanging="360"/>
      </w:pPr>
      <w:rPr>
        <w:rFonts w:ascii="Arial" w:hAnsi="Arial" w:hint="default"/>
      </w:rPr>
    </w:lvl>
    <w:lvl w:ilvl="7" w:tplc="6BD662E2" w:tentative="1">
      <w:start w:val="1"/>
      <w:numFmt w:val="bullet"/>
      <w:lvlText w:val="•"/>
      <w:lvlJc w:val="left"/>
      <w:pPr>
        <w:tabs>
          <w:tab w:val="num" w:pos="5760"/>
        </w:tabs>
        <w:ind w:left="5760" w:hanging="360"/>
      </w:pPr>
      <w:rPr>
        <w:rFonts w:ascii="Arial" w:hAnsi="Arial" w:hint="default"/>
      </w:rPr>
    </w:lvl>
    <w:lvl w:ilvl="8" w:tplc="F3127F6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BB20B0E"/>
    <w:multiLevelType w:val="hybridMultilevel"/>
    <w:tmpl w:val="B5E83E94"/>
    <w:lvl w:ilvl="0" w:tplc="20D04D6A">
      <w:start w:val="1"/>
      <w:numFmt w:val="upperLetter"/>
      <w:lvlText w:val="%1."/>
      <w:lvlJc w:val="left"/>
      <w:pPr>
        <w:tabs>
          <w:tab w:val="num" w:pos="720"/>
        </w:tabs>
        <w:ind w:left="720" w:hanging="360"/>
      </w:pPr>
    </w:lvl>
    <w:lvl w:ilvl="1" w:tplc="537C35AE" w:tentative="1">
      <w:start w:val="1"/>
      <w:numFmt w:val="upperLetter"/>
      <w:lvlText w:val="%2."/>
      <w:lvlJc w:val="left"/>
      <w:pPr>
        <w:tabs>
          <w:tab w:val="num" w:pos="1440"/>
        </w:tabs>
        <w:ind w:left="1440" w:hanging="360"/>
      </w:pPr>
    </w:lvl>
    <w:lvl w:ilvl="2" w:tplc="E0B4D5C0" w:tentative="1">
      <w:start w:val="1"/>
      <w:numFmt w:val="upperLetter"/>
      <w:lvlText w:val="%3."/>
      <w:lvlJc w:val="left"/>
      <w:pPr>
        <w:tabs>
          <w:tab w:val="num" w:pos="2160"/>
        </w:tabs>
        <w:ind w:left="2160" w:hanging="360"/>
      </w:pPr>
    </w:lvl>
    <w:lvl w:ilvl="3" w:tplc="C480DE12" w:tentative="1">
      <w:start w:val="1"/>
      <w:numFmt w:val="upperLetter"/>
      <w:lvlText w:val="%4."/>
      <w:lvlJc w:val="left"/>
      <w:pPr>
        <w:tabs>
          <w:tab w:val="num" w:pos="2880"/>
        </w:tabs>
        <w:ind w:left="2880" w:hanging="360"/>
      </w:pPr>
    </w:lvl>
    <w:lvl w:ilvl="4" w:tplc="F01AB4A4" w:tentative="1">
      <w:start w:val="1"/>
      <w:numFmt w:val="upperLetter"/>
      <w:lvlText w:val="%5."/>
      <w:lvlJc w:val="left"/>
      <w:pPr>
        <w:tabs>
          <w:tab w:val="num" w:pos="3600"/>
        </w:tabs>
        <w:ind w:left="3600" w:hanging="360"/>
      </w:pPr>
    </w:lvl>
    <w:lvl w:ilvl="5" w:tplc="A70CFD8A" w:tentative="1">
      <w:start w:val="1"/>
      <w:numFmt w:val="upperLetter"/>
      <w:lvlText w:val="%6."/>
      <w:lvlJc w:val="left"/>
      <w:pPr>
        <w:tabs>
          <w:tab w:val="num" w:pos="4320"/>
        </w:tabs>
        <w:ind w:left="4320" w:hanging="360"/>
      </w:pPr>
    </w:lvl>
    <w:lvl w:ilvl="6" w:tplc="2B26A75E" w:tentative="1">
      <w:start w:val="1"/>
      <w:numFmt w:val="upperLetter"/>
      <w:lvlText w:val="%7."/>
      <w:lvlJc w:val="left"/>
      <w:pPr>
        <w:tabs>
          <w:tab w:val="num" w:pos="5040"/>
        </w:tabs>
        <w:ind w:left="5040" w:hanging="360"/>
      </w:pPr>
    </w:lvl>
    <w:lvl w:ilvl="7" w:tplc="52C848CA" w:tentative="1">
      <w:start w:val="1"/>
      <w:numFmt w:val="upperLetter"/>
      <w:lvlText w:val="%8."/>
      <w:lvlJc w:val="left"/>
      <w:pPr>
        <w:tabs>
          <w:tab w:val="num" w:pos="5760"/>
        </w:tabs>
        <w:ind w:left="5760" w:hanging="360"/>
      </w:pPr>
    </w:lvl>
    <w:lvl w:ilvl="8" w:tplc="D75EBB9C" w:tentative="1">
      <w:start w:val="1"/>
      <w:numFmt w:val="upperLetter"/>
      <w:lvlText w:val="%9."/>
      <w:lvlJc w:val="left"/>
      <w:pPr>
        <w:tabs>
          <w:tab w:val="num" w:pos="6480"/>
        </w:tabs>
        <w:ind w:left="6480" w:hanging="360"/>
      </w:pPr>
    </w:lvl>
  </w:abstractNum>
  <w:abstractNum w:abstractNumId="28" w15:restartNumberingAfterBreak="0">
    <w:nsid w:val="5D276EC2"/>
    <w:multiLevelType w:val="hybridMultilevel"/>
    <w:tmpl w:val="C3263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A749F0"/>
    <w:multiLevelType w:val="hybridMultilevel"/>
    <w:tmpl w:val="918882AE"/>
    <w:lvl w:ilvl="0" w:tplc="26F612C2">
      <w:start w:val="1"/>
      <w:numFmt w:val="decimal"/>
      <w:pStyle w:val="RTSLNumberParagraph"/>
      <w:lvlText w:val="%1."/>
      <w:lvlJc w:val="left"/>
      <w:pPr>
        <w:ind w:left="648" w:hanging="360"/>
      </w:pPr>
      <w:rPr>
        <w:rFonts w:ascii="Arial" w:hAnsi="Arial" w:hint="default"/>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660567"/>
    <w:multiLevelType w:val="hybridMultilevel"/>
    <w:tmpl w:val="EF0C53E8"/>
    <w:lvl w:ilvl="0" w:tplc="7B246F64">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31"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7FF6EE2"/>
    <w:multiLevelType w:val="hybridMultilevel"/>
    <w:tmpl w:val="522E2EF2"/>
    <w:lvl w:ilvl="0" w:tplc="5EAC767C">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33"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4FE1320"/>
    <w:multiLevelType w:val="hybridMultilevel"/>
    <w:tmpl w:val="E342FC14"/>
    <w:lvl w:ilvl="0" w:tplc="19321858">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36" w15:restartNumberingAfterBreak="0">
    <w:nsid w:val="783F5433"/>
    <w:multiLevelType w:val="hybridMultilevel"/>
    <w:tmpl w:val="BB146946"/>
    <w:lvl w:ilvl="0" w:tplc="2CC04986">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7" w15:restartNumberingAfterBreak="0">
    <w:nsid w:val="78897E52"/>
    <w:multiLevelType w:val="hybridMultilevel"/>
    <w:tmpl w:val="E63E5E28"/>
    <w:lvl w:ilvl="0" w:tplc="95348CFC">
      <w:numFmt w:val="bullet"/>
      <w:pStyle w:val="SubBulletBoxChartListParagraph"/>
      <w:lvlText w:val="•"/>
      <w:lvlJc w:val="left"/>
      <w:pPr>
        <w:ind w:left="714"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C30C8F"/>
    <w:multiLevelType w:val="multilevel"/>
    <w:tmpl w:val="5F883F04"/>
    <w:styleLink w:val="CurrentList2"/>
    <w:lvl w:ilvl="0">
      <w:start w:val="1"/>
      <w:numFmt w:val="decimal"/>
      <w:lvlText w:val="%1."/>
      <w:lvlJc w:val="left"/>
      <w:pPr>
        <w:ind w:left="864" w:hanging="360"/>
      </w:pPr>
      <w:rPr>
        <w:rFonts w:ascii="Arial" w:hAnsi="Arial" w:hint="default"/>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9D36210"/>
    <w:multiLevelType w:val="hybridMultilevel"/>
    <w:tmpl w:val="B8DA0814"/>
    <w:lvl w:ilvl="0" w:tplc="68F2834A">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40" w15:restartNumberingAfterBreak="0">
    <w:nsid w:val="7BFC3622"/>
    <w:multiLevelType w:val="hybridMultilevel"/>
    <w:tmpl w:val="046ADA64"/>
    <w:lvl w:ilvl="0" w:tplc="B3427D88">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41" w15:restartNumberingAfterBreak="0">
    <w:nsid w:val="7C9F23D8"/>
    <w:multiLevelType w:val="hybridMultilevel"/>
    <w:tmpl w:val="801AF664"/>
    <w:lvl w:ilvl="0" w:tplc="F13AE264">
      <w:start w:val="1"/>
      <w:numFmt w:val="upperLetter"/>
      <w:lvlText w:val="%1."/>
      <w:lvlJc w:val="left"/>
      <w:pPr>
        <w:tabs>
          <w:tab w:val="num" w:pos="720"/>
        </w:tabs>
        <w:ind w:left="720" w:hanging="360"/>
      </w:pPr>
    </w:lvl>
    <w:lvl w:ilvl="1" w:tplc="9D1CBAA0" w:tentative="1">
      <w:start w:val="1"/>
      <w:numFmt w:val="upperLetter"/>
      <w:lvlText w:val="%2."/>
      <w:lvlJc w:val="left"/>
      <w:pPr>
        <w:tabs>
          <w:tab w:val="num" w:pos="1440"/>
        </w:tabs>
        <w:ind w:left="1440" w:hanging="360"/>
      </w:pPr>
    </w:lvl>
    <w:lvl w:ilvl="2" w:tplc="3DB0091C" w:tentative="1">
      <w:start w:val="1"/>
      <w:numFmt w:val="upperLetter"/>
      <w:lvlText w:val="%3."/>
      <w:lvlJc w:val="left"/>
      <w:pPr>
        <w:tabs>
          <w:tab w:val="num" w:pos="2160"/>
        </w:tabs>
        <w:ind w:left="2160" w:hanging="360"/>
      </w:pPr>
    </w:lvl>
    <w:lvl w:ilvl="3" w:tplc="BA20000E" w:tentative="1">
      <w:start w:val="1"/>
      <w:numFmt w:val="upperLetter"/>
      <w:lvlText w:val="%4."/>
      <w:lvlJc w:val="left"/>
      <w:pPr>
        <w:tabs>
          <w:tab w:val="num" w:pos="2880"/>
        </w:tabs>
        <w:ind w:left="2880" w:hanging="360"/>
      </w:pPr>
    </w:lvl>
    <w:lvl w:ilvl="4" w:tplc="8BB04320" w:tentative="1">
      <w:start w:val="1"/>
      <w:numFmt w:val="upperLetter"/>
      <w:lvlText w:val="%5."/>
      <w:lvlJc w:val="left"/>
      <w:pPr>
        <w:tabs>
          <w:tab w:val="num" w:pos="3600"/>
        </w:tabs>
        <w:ind w:left="3600" w:hanging="360"/>
      </w:pPr>
    </w:lvl>
    <w:lvl w:ilvl="5" w:tplc="AC9A09C8" w:tentative="1">
      <w:start w:val="1"/>
      <w:numFmt w:val="upperLetter"/>
      <w:lvlText w:val="%6."/>
      <w:lvlJc w:val="left"/>
      <w:pPr>
        <w:tabs>
          <w:tab w:val="num" w:pos="4320"/>
        </w:tabs>
        <w:ind w:left="4320" w:hanging="360"/>
      </w:pPr>
    </w:lvl>
    <w:lvl w:ilvl="6" w:tplc="949E06F4" w:tentative="1">
      <w:start w:val="1"/>
      <w:numFmt w:val="upperLetter"/>
      <w:lvlText w:val="%7."/>
      <w:lvlJc w:val="left"/>
      <w:pPr>
        <w:tabs>
          <w:tab w:val="num" w:pos="5040"/>
        </w:tabs>
        <w:ind w:left="5040" w:hanging="360"/>
      </w:pPr>
    </w:lvl>
    <w:lvl w:ilvl="7" w:tplc="0C16FB00" w:tentative="1">
      <w:start w:val="1"/>
      <w:numFmt w:val="upperLetter"/>
      <w:lvlText w:val="%8."/>
      <w:lvlJc w:val="left"/>
      <w:pPr>
        <w:tabs>
          <w:tab w:val="num" w:pos="5760"/>
        </w:tabs>
        <w:ind w:left="5760" w:hanging="360"/>
      </w:pPr>
    </w:lvl>
    <w:lvl w:ilvl="8" w:tplc="F0384166" w:tentative="1">
      <w:start w:val="1"/>
      <w:numFmt w:val="upperLetter"/>
      <w:lvlText w:val="%9."/>
      <w:lvlJc w:val="left"/>
      <w:pPr>
        <w:tabs>
          <w:tab w:val="num" w:pos="6480"/>
        </w:tabs>
        <w:ind w:left="6480" w:hanging="360"/>
      </w:pPr>
    </w:lvl>
  </w:abstractNum>
  <w:num w:numId="1" w16cid:durableId="1453673250">
    <w:abstractNumId w:val="11"/>
  </w:num>
  <w:num w:numId="2" w16cid:durableId="980501441">
    <w:abstractNumId w:val="22"/>
  </w:num>
  <w:num w:numId="3" w16cid:durableId="1918587412">
    <w:abstractNumId w:val="19"/>
  </w:num>
  <w:num w:numId="4" w16cid:durableId="726535322">
    <w:abstractNumId w:val="1"/>
  </w:num>
  <w:num w:numId="5" w16cid:durableId="198326693">
    <w:abstractNumId w:val="23"/>
  </w:num>
  <w:num w:numId="6" w16cid:durableId="836774964">
    <w:abstractNumId w:val="30"/>
  </w:num>
  <w:num w:numId="7" w16cid:durableId="1849638365">
    <w:abstractNumId w:val="40"/>
  </w:num>
  <w:num w:numId="8" w16cid:durableId="38364128">
    <w:abstractNumId w:val="24"/>
  </w:num>
  <w:num w:numId="9" w16cid:durableId="350298055">
    <w:abstractNumId w:val="4"/>
  </w:num>
  <w:num w:numId="10" w16cid:durableId="780339416">
    <w:abstractNumId w:val="10"/>
  </w:num>
  <w:num w:numId="11" w16cid:durableId="1767769205">
    <w:abstractNumId w:val="20"/>
  </w:num>
  <w:num w:numId="12" w16cid:durableId="974869584">
    <w:abstractNumId w:val="36"/>
  </w:num>
  <w:num w:numId="13" w16cid:durableId="195310959">
    <w:abstractNumId w:val="32"/>
  </w:num>
  <w:num w:numId="14" w16cid:durableId="569385742">
    <w:abstractNumId w:val="5"/>
  </w:num>
  <w:num w:numId="15" w16cid:durableId="2044818288">
    <w:abstractNumId w:val="0"/>
  </w:num>
  <w:num w:numId="16" w16cid:durableId="841621499">
    <w:abstractNumId w:val="21"/>
  </w:num>
  <w:num w:numId="17" w16cid:durableId="202720826">
    <w:abstractNumId w:val="39"/>
  </w:num>
  <w:num w:numId="18" w16cid:durableId="605431108">
    <w:abstractNumId w:val="7"/>
  </w:num>
  <w:num w:numId="19" w16cid:durableId="1928617086">
    <w:abstractNumId w:val="12"/>
  </w:num>
  <w:num w:numId="20" w16cid:durableId="1319730599">
    <w:abstractNumId w:val="35"/>
  </w:num>
  <w:num w:numId="21" w16cid:durableId="2094816373">
    <w:abstractNumId w:val="25"/>
  </w:num>
  <w:num w:numId="22" w16cid:durableId="2090154401">
    <w:abstractNumId w:val="13"/>
  </w:num>
  <w:num w:numId="23" w16cid:durableId="1027754642">
    <w:abstractNumId w:val="17"/>
  </w:num>
  <w:num w:numId="24" w16cid:durableId="181482799">
    <w:abstractNumId w:val="8"/>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29"/>
  </w:num>
  <w:num w:numId="31" w16cid:durableId="1880125358">
    <w:abstractNumId w:val="9"/>
  </w:num>
  <w:num w:numId="32" w16cid:durableId="1696468453">
    <w:abstractNumId w:val="6"/>
  </w:num>
  <w:num w:numId="33" w16cid:durableId="95685334">
    <w:abstractNumId w:val="38"/>
  </w:num>
  <w:num w:numId="34" w16cid:durableId="1068960500">
    <w:abstractNumId w:val="34"/>
  </w:num>
  <w:num w:numId="35" w16cid:durableId="1298486937">
    <w:abstractNumId w:val="33"/>
  </w:num>
  <w:num w:numId="36" w16cid:durableId="299116789">
    <w:abstractNumId w:val="37"/>
  </w:num>
  <w:num w:numId="37" w16cid:durableId="1027371121">
    <w:abstractNumId w:val="31"/>
  </w:num>
  <w:num w:numId="38" w16cid:durableId="2059081940">
    <w:abstractNumId w:val="16"/>
  </w:num>
  <w:num w:numId="39" w16cid:durableId="708457108">
    <w:abstractNumId w:val="29"/>
    <w:lvlOverride w:ilvl="0">
      <w:startOverride w:val="1"/>
    </w:lvlOverride>
  </w:num>
  <w:num w:numId="40" w16cid:durableId="1879581872">
    <w:abstractNumId w:val="14"/>
  </w:num>
  <w:num w:numId="41" w16cid:durableId="888300529">
    <w:abstractNumId w:val="41"/>
  </w:num>
  <w:num w:numId="42" w16cid:durableId="1608123203">
    <w:abstractNumId w:val="27"/>
  </w:num>
  <w:num w:numId="43" w16cid:durableId="213737036">
    <w:abstractNumId w:val="3"/>
  </w:num>
  <w:num w:numId="44" w16cid:durableId="1674910618">
    <w:abstractNumId w:val="15"/>
  </w:num>
  <w:num w:numId="45" w16cid:durableId="794831442">
    <w:abstractNumId w:val="18"/>
  </w:num>
  <w:num w:numId="46" w16cid:durableId="2140419601">
    <w:abstractNumId w:val="28"/>
  </w:num>
  <w:num w:numId="47" w16cid:durableId="138918249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37C8D"/>
    <w:rsid w:val="000511FA"/>
    <w:rsid w:val="000653A0"/>
    <w:rsid w:val="0006727E"/>
    <w:rsid w:val="00075A53"/>
    <w:rsid w:val="00086F3A"/>
    <w:rsid w:val="00094308"/>
    <w:rsid w:val="0009471C"/>
    <w:rsid w:val="00097C3C"/>
    <w:rsid w:val="000A1E53"/>
    <w:rsid w:val="000A3FFF"/>
    <w:rsid w:val="000A46A3"/>
    <w:rsid w:val="000A4DEC"/>
    <w:rsid w:val="000A6887"/>
    <w:rsid w:val="000C531D"/>
    <w:rsid w:val="000C75CE"/>
    <w:rsid w:val="000D3EC6"/>
    <w:rsid w:val="000D6B55"/>
    <w:rsid w:val="000E4269"/>
    <w:rsid w:val="001034B0"/>
    <w:rsid w:val="00107852"/>
    <w:rsid w:val="00142B90"/>
    <w:rsid w:val="0014614D"/>
    <w:rsid w:val="00161799"/>
    <w:rsid w:val="00173A6A"/>
    <w:rsid w:val="00186D06"/>
    <w:rsid w:val="00193F87"/>
    <w:rsid w:val="001A4541"/>
    <w:rsid w:val="001A75A3"/>
    <w:rsid w:val="001B0BC7"/>
    <w:rsid w:val="001B0F34"/>
    <w:rsid w:val="001E0A48"/>
    <w:rsid w:val="001E106E"/>
    <w:rsid w:val="0021781B"/>
    <w:rsid w:val="00243AA6"/>
    <w:rsid w:val="0026325B"/>
    <w:rsid w:val="002639D5"/>
    <w:rsid w:val="00276714"/>
    <w:rsid w:val="00293342"/>
    <w:rsid w:val="002A4E26"/>
    <w:rsid w:val="002B2F04"/>
    <w:rsid w:val="002C4E83"/>
    <w:rsid w:val="002D2AF2"/>
    <w:rsid w:val="002F4F66"/>
    <w:rsid w:val="002F5ABD"/>
    <w:rsid w:val="003134AB"/>
    <w:rsid w:val="0032095F"/>
    <w:rsid w:val="00333046"/>
    <w:rsid w:val="0033349A"/>
    <w:rsid w:val="003401BA"/>
    <w:rsid w:val="00345564"/>
    <w:rsid w:val="003518DB"/>
    <w:rsid w:val="003539DF"/>
    <w:rsid w:val="00376D6C"/>
    <w:rsid w:val="003771F9"/>
    <w:rsid w:val="003A19A7"/>
    <w:rsid w:val="003A694E"/>
    <w:rsid w:val="003D5EC9"/>
    <w:rsid w:val="003E064C"/>
    <w:rsid w:val="003E585C"/>
    <w:rsid w:val="004111D8"/>
    <w:rsid w:val="00414600"/>
    <w:rsid w:val="00415E72"/>
    <w:rsid w:val="00422C09"/>
    <w:rsid w:val="00433B5C"/>
    <w:rsid w:val="004436E4"/>
    <w:rsid w:val="00454949"/>
    <w:rsid w:val="00455400"/>
    <w:rsid w:val="004765D5"/>
    <w:rsid w:val="00484BEE"/>
    <w:rsid w:val="00486CE9"/>
    <w:rsid w:val="004A39D0"/>
    <w:rsid w:val="004A3E79"/>
    <w:rsid w:val="004D1E3C"/>
    <w:rsid w:val="004D2991"/>
    <w:rsid w:val="004E3EF8"/>
    <w:rsid w:val="004F195C"/>
    <w:rsid w:val="0050579B"/>
    <w:rsid w:val="005211DF"/>
    <w:rsid w:val="00521A68"/>
    <w:rsid w:val="00530C0F"/>
    <w:rsid w:val="00532E49"/>
    <w:rsid w:val="0055419F"/>
    <w:rsid w:val="00570596"/>
    <w:rsid w:val="0059373D"/>
    <w:rsid w:val="00594C40"/>
    <w:rsid w:val="005A0866"/>
    <w:rsid w:val="005A7A72"/>
    <w:rsid w:val="005B09A6"/>
    <w:rsid w:val="005B2F11"/>
    <w:rsid w:val="005B7AE9"/>
    <w:rsid w:val="005C3C52"/>
    <w:rsid w:val="005E70AC"/>
    <w:rsid w:val="005E7D01"/>
    <w:rsid w:val="006221AE"/>
    <w:rsid w:val="006706E9"/>
    <w:rsid w:val="006749F0"/>
    <w:rsid w:val="00695DDF"/>
    <w:rsid w:val="00695ED2"/>
    <w:rsid w:val="006A06E8"/>
    <w:rsid w:val="006A1623"/>
    <w:rsid w:val="006A2BD3"/>
    <w:rsid w:val="006F57C1"/>
    <w:rsid w:val="006F6C8B"/>
    <w:rsid w:val="00710820"/>
    <w:rsid w:val="0071169E"/>
    <w:rsid w:val="0072302F"/>
    <w:rsid w:val="007416C9"/>
    <w:rsid w:val="007654E9"/>
    <w:rsid w:val="0078666F"/>
    <w:rsid w:val="007D20CC"/>
    <w:rsid w:val="007E0212"/>
    <w:rsid w:val="0080128D"/>
    <w:rsid w:val="0083098F"/>
    <w:rsid w:val="008345A8"/>
    <w:rsid w:val="0083675F"/>
    <w:rsid w:val="00882919"/>
    <w:rsid w:val="008C398B"/>
    <w:rsid w:val="008D269C"/>
    <w:rsid w:val="008D3E8C"/>
    <w:rsid w:val="008D7908"/>
    <w:rsid w:val="008F1ABC"/>
    <w:rsid w:val="008F74CB"/>
    <w:rsid w:val="0090340D"/>
    <w:rsid w:val="00907B47"/>
    <w:rsid w:val="0094728F"/>
    <w:rsid w:val="009733F1"/>
    <w:rsid w:val="00981A61"/>
    <w:rsid w:val="009948C7"/>
    <w:rsid w:val="009A249F"/>
    <w:rsid w:val="009A48AE"/>
    <w:rsid w:val="009A528F"/>
    <w:rsid w:val="009E7DC2"/>
    <w:rsid w:val="009F6219"/>
    <w:rsid w:val="00A45E0C"/>
    <w:rsid w:val="00A63122"/>
    <w:rsid w:val="00A75377"/>
    <w:rsid w:val="00AA7989"/>
    <w:rsid w:val="00AC2913"/>
    <w:rsid w:val="00AE2A99"/>
    <w:rsid w:val="00B06E9E"/>
    <w:rsid w:val="00B10F0B"/>
    <w:rsid w:val="00B11B96"/>
    <w:rsid w:val="00B753C0"/>
    <w:rsid w:val="00BB4A9B"/>
    <w:rsid w:val="00BD350F"/>
    <w:rsid w:val="00BD42F8"/>
    <w:rsid w:val="00C533D5"/>
    <w:rsid w:val="00C67336"/>
    <w:rsid w:val="00C95406"/>
    <w:rsid w:val="00C96BFB"/>
    <w:rsid w:val="00CB7087"/>
    <w:rsid w:val="00CF0F13"/>
    <w:rsid w:val="00D1628F"/>
    <w:rsid w:val="00D3796E"/>
    <w:rsid w:val="00D40613"/>
    <w:rsid w:val="00D502FE"/>
    <w:rsid w:val="00D62543"/>
    <w:rsid w:val="00D7002D"/>
    <w:rsid w:val="00D863EE"/>
    <w:rsid w:val="00D934F4"/>
    <w:rsid w:val="00DB2C62"/>
    <w:rsid w:val="00DC079A"/>
    <w:rsid w:val="00DC09BD"/>
    <w:rsid w:val="00DC7489"/>
    <w:rsid w:val="00DD0129"/>
    <w:rsid w:val="00E02DCE"/>
    <w:rsid w:val="00E06416"/>
    <w:rsid w:val="00E2624F"/>
    <w:rsid w:val="00E275E4"/>
    <w:rsid w:val="00E30046"/>
    <w:rsid w:val="00E33224"/>
    <w:rsid w:val="00E744B2"/>
    <w:rsid w:val="00EA2A97"/>
    <w:rsid w:val="00EB4988"/>
    <w:rsid w:val="00EC3F2D"/>
    <w:rsid w:val="00ED2842"/>
    <w:rsid w:val="00ED4498"/>
    <w:rsid w:val="00EE4D44"/>
    <w:rsid w:val="00EE7567"/>
    <w:rsid w:val="00EF20BA"/>
    <w:rsid w:val="00EF30A6"/>
    <w:rsid w:val="00F04B6A"/>
    <w:rsid w:val="00F22156"/>
    <w:rsid w:val="00F27AC5"/>
    <w:rsid w:val="00F32A43"/>
    <w:rsid w:val="00F55F2B"/>
    <w:rsid w:val="00F70303"/>
    <w:rsid w:val="00F729EB"/>
    <w:rsid w:val="00F813F3"/>
    <w:rsid w:val="00F87666"/>
    <w:rsid w:val="00F901EF"/>
    <w:rsid w:val="00F96D3D"/>
    <w:rsid w:val="00FA767E"/>
    <w:rsid w:val="00FB7B57"/>
    <w:rsid w:val="00FE0C6F"/>
    <w:rsid w:val="03877968"/>
    <w:rsid w:val="03C1A09B"/>
    <w:rsid w:val="04259FE9"/>
    <w:rsid w:val="069DBD89"/>
    <w:rsid w:val="098A8F5C"/>
    <w:rsid w:val="0A0817C7"/>
    <w:rsid w:val="0BCE022A"/>
    <w:rsid w:val="1A1CE85A"/>
    <w:rsid w:val="1A4B9E29"/>
    <w:rsid w:val="1E3DCB79"/>
    <w:rsid w:val="1F41F6C4"/>
    <w:rsid w:val="202E47E4"/>
    <w:rsid w:val="22A5E2C5"/>
    <w:rsid w:val="26A77FF8"/>
    <w:rsid w:val="26E0B71C"/>
    <w:rsid w:val="2A28D8D9"/>
    <w:rsid w:val="2CEA30BD"/>
    <w:rsid w:val="2FEF5904"/>
    <w:rsid w:val="308D399B"/>
    <w:rsid w:val="365E0A64"/>
    <w:rsid w:val="36DF4FBC"/>
    <w:rsid w:val="41822850"/>
    <w:rsid w:val="41B7A84D"/>
    <w:rsid w:val="4296DC2D"/>
    <w:rsid w:val="45FCE0E2"/>
    <w:rsid w:val="4B8B7C7F"/>
    <w:rsid w:val="4E5CF895"/>
    <w:rsid w:val="517C4065"/>
    <w:rsid w:val="5A5CCD42"/>
    <w:rsid w:val="5C21979E"/>
    <w:rsid w:val="5C552852"/>
    <w:rsid w:val="5F736A75"/>
    <w:rsid w:val="607151DD"/>
    <w:rsid w:val="6C968961"/>
    <w:rsid w:val="6CDCB3CC"/>
    <w:rsid w:val="70EFB3A2"/>
    <w:rsid w:val="748C5E53"/>
    <w:rsid w:val="7511FAE3"/>
    <w:rsid w:val="7AE581A7"/>
    <w:rsid w:val="7B892AA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A084FDAA-336F-4EE6-B8E3-4AA9DDF67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ascii="PublicSans-Thin" w:eastAsia="PublicSans-Thin" w:hAnsi="PublicSans-Thin" w:cs="PublicSans-Thin"/>
    </w:rPr>
  </w:style>
  <w:style w:type="paragraph" w:styleId="Heading1">
    <w:name w:val="heading 1"/>
    <w:uiPriority w:val="9"/>
    <w:qFormat/>
    <w:rsid w:val="002F5ABD"/>
    <w:pPr>
      <w:spacing w:before="100" w:after="240"/>
      <w:outlineLvl w:val="0"/>
    </w:pPr>
    <w:rPr>
      <w:rFonts w:ascii="Arial" w:eastAsia="BarlowCondensed-SemiBold" w:hAnsi="Arial"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eastAsia="PublicSans-Thin" w:hAnsi="Arial"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eastAsia="PublicSans-Thin" w:hAnsi="Arial"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eastAsia="PublicSans-Thin" w:hAnsi="Arial"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eastAsiaTheme="majorEastAsia" w:hAnsi="Arial"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eastAsiaTheme="majorEastAsia" w:hAnsiTheme="majorHAnsi" w:cstheme="majorBidi"/>
      <w:color w:val="4E6B7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034B0"/>
    <w:rPr>
      <w:rFonts w:ascii="Arial" w:eastAsia="PublicSans-Thin" w:hAnsi="Arial"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customStyle="1" w:styleId="Heading6Char">
    <w:name w:val="Heading 6 Char"/>
    <w:basedOn w:val="DefaultParagraphFont"/>
    <w:link w:val="Heading6"/>
    <w:uiPriority w:val="9"/>
    <w:rsid w:val="002B2F04"/>
    <w:rPr>
      <w:rFonts w:ascii="Arial" w:eastAsia="PublicSans-Thin" w:hAnsi="Arial"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customStyle="1" w:styleId="HeaderChar">
    <w:name w:val="Header Char"/>
    <w:basedOn w:val="DefaultParagraphFont"/>
    <w:link w:val="Header"/>
    <w:uiPriority w:val="99"/>
    <w:rsid w:val="00907B47"/>
    <w:rPr>
      <w:rFonts w:ascii="Arial" w:eastAsia="PublicSans-Thin" w:hAnsi="Arial"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eastAsia="PublicSans-Thin" w:hAnsi="Arial" w:cs="Arial"/>
      <w:color w:val="8EAAB6" w:themeColor="text1" w:themeTint="80"/>
      <w:sz w:val="14"/>
    </w:rPr>
  </w:style>
  <w:style w:type="character" w:customStyle="1" w:styleId="FooterChar">
    <w:name w:val="Footer Char"/>
    <w:basedOn w:val="DefaultParagraphFont"/>
    <w:link w:val="Footer"/>
    <w:uiPriority w:val="99"/>
    <w:rsid w:val="00086F3A"/>
    <w:rPr>
      <w:rFonts w:ascii="Arial" w:eastAsia="PublicSans-Thin" w:hAnsi="Arial" w:cs="Arial"/>
      <w:color w:val="8EAAB6" w:themeColor="text1" w:themeTint="80"/>
      <w:sz w:val="14"/>
    </w:rPr>
  </w:style>
  <w:style w:type="paragraph" w:customStyle="1" w:styleId="NumberParagraph">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customStyle="1" w:styleId="Heading4Char">
    <w:name w:val="Heading 4 Char"/>
    <w:basedOn w:val="DefaultParagraphFont"/>
    <w:link w:val="Heading4"/>
    <w:uiPriority w:val="9"/>
    <w:rsid w:val="00E33224"/>
    <w:rPr>
      <w:rFonts w:ascii="Arial" w:eastAsia="PublicSans-Thin" w:hAnsi="Arial" w:cs="Arial"/>
      <w:b/>
      <w:color w:val="3BB041" w:themeColor="accent1"/>
      <w:sz w:val="20"/>
      <w:szCs w:val="18"/>
    </w:rPr>
  </w:style>
  <w:style w:type="paragraph" w:customStyle="1" w:styleId="BoxChartText">
    <w:name w:val="Box/Chart Text"/>
    <w:basedOn w:val="BodyText"/>
    <w:rsid w:val="006749F0"/>
    <w:pPr>
      <w:spacing w:after="0" w:line="240" w:lineRule="auto"/>
    </w:pPr>
    <w:rPr>
      <w:sz w:val="16"/>
      <w:szCs w:val="16"/>
    </w:rPr>
  </w:style>
  <w:style w:type="paragraph" w:customStyle="1" w:styleId="BoxChartListParagraph">
    <w:name w:val="Box/Chart List Paragraph"/>
    <w:basedOn w:val="ListParagraph"/>
    <w:rsid w:val="006749F0"/>
    <w:pPr>
      <w:spacing w:before="0" w:line="240" w:lineRule="auto"/>
      <w:ind w:left="461" w:hanging="187"/>
    </w:pPr>
    <w:rPr>
      <w:sz w:val="16"/>
      <w:szCs w:val="16"/>
    </w:rPr>
  </w:style>
  <w:style w:type="paragraph" w:customStyle="1" w:styleId="BoxChartNumberParagraph">
    <w:name w:val="Box/Chart Number Paragraph"/>
    <w:rsid w:val="004A3E79"/>
    <w:pPr>
      <w:numPr>
        <w:numId w:val="25"/>
      </w:numPr>
      <w:spacing w:before="120"/>
    </w:pPr>
    <w:rPr>
      <w:rFonts w:ascii="Arial" w:hAnsi="Arial"/>
      <w:color w:val="4D6A77" w:themeColor="text1" w:themeTint="D9"/>
      <w:sz w:val="16"/>
      <w:szCs w:val="16"/>
    </w:rPr>
  </w:style>
  <w:style w:type="paragraph" w:customStyle="1" w:styleId="SubBulletBoxChartListParagraph">
    <w:name w:val="Sub Bullet Box/Chart List Paragraph"/>
    <w:basedOn w:val="BoxChartListParagraph"/>
    <w:rsid w:val="00484BEE"/>
    <w:pPr>
      <w:numPr>
        <w:numId w:val="36"/>
      </w:numPr>
      <w:tabs>
        <w:tab w:val="clear" w:pos="450"/>
        <w:tab w:val="left" w:pos="810"/>
      </w:tabs>
      <w:contextualSpacing/>
    </w:pPr>
  </w:style>
  <w:style w:type="paragraph" w:customStyle="1" w:styleId="SubBulletListParagraph">
    <w:name w:val="Sub Bullet List Paragraph"/>
    <w:basedOn w:val="ListParagraph"/>
    <w:rsid w:val="003A19A7"/>
    <w:pPr>
      <w:numPr>
        <w:numId w:val="38"/>
      </w:numPr>
      <w:spacing w:before="0" w:after="120"/>
    </w:pPr>
  </w:style>
  <w:style w:type="character" w:customStyle="1" w:styleId="Heading7Char">
    <w:name w:val="Heading 7 Char"/>
    <w:basedOn w:val="DefaultParagraphFont"/>
    <w:link w:val="Heading7"/>
    <w:uiPriority w:val="9"/>
    <w:rsid w:val="00F70303"/>
    <w:rPr>
      <w:rFonts w:ascii="Arial" w:eastAsiaTheme="majorEastAsia" w:hAnsi="Arial" w:cstheme="majorBidi"/>
      <w:iCs/>
    </w:rPr>
  </w:style>
  <w:style w:type="character" w:customStyle="1" w:styleId="Heading8Char">
    <w:name w:val="Heading 8 Char"/>
    <w:basedOn w:val="DefaultParagraphFont"/>
    <w:link w:val="Heading8"/>
    <w:uiPriority w:val="9"/>
    <w:rsid w:val="00DD0129"/>
    <w:rPr>
      <w:rFonts w:asciiTheme="majorHAnsi" w:eastAsiaTheme="majorEastAsia" w:hAnsiTheme="majorHAnsi" w:cstheme="majorBidi"/>
      <w:color w:val="4E6B77" w:themeColor="text1" w:themeTint="D8"/>
      <w:sz w:val="21"/>
      <w:szCs w:val="21"/>
    </w:rPr>
  </w:style>
  <w:style w:type="table" w:styleId="TableGrid">
    <w:name w:val="Table Grid"/>
    <w:basedOn w:val="TableNormal"/>
    <w:uiPriority w:val="39"/>
    <w:rsid w:val="002D2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sz="4" w:space="0" w:color="8EAAB6"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8EAAB6"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RTSLTableHeading">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sz="4" w:space="0" w:color="D5D6E2"/>
        <w:left w:val="single" w:sz="4" w:space="0" w:color="D5D6E2"/>
        <w:bottom w:val="single" w:sz="4" w:space="0" w:color="D5D6E2"/>
        <w:right w:val="single" w:sz="4" w:space="0" w:color="D5D6E2"/>
        <w:insideH w:val="single" w:sz="4" w:space="0" w:color="D5D6E2"/>
        <w:insideV w:val="single" w:sz="4" w:space="0" w:color="D5D6E2"/>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customStyle="1" w:styleId="RTSLNumberParagraph">
    <w:name w:val="RTSL Number Paragraph"/>
    <w:basedOn w:val="BodyText"/>
    <w:rsid w:val="00DC09BD"/>
    <w:pPr>
      <w:numPr>
        <w:numId w:val="3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customStyle="1" w:styleId="FootnoteTextChar">
    <w:name w:val="Footnote Text Char"/>
    <w:basedOn w:val="DefaultParagraphFont"/>
    <w:link w:val="FootnoteText"/>
    <w:uiPriority w:val="99"/>
    <w:semiHidden/>
    <w:rsid w:val="00097C3C"/>
    <w:rPr>
      <w:rFonts w:ascii="PublicSans-Thin" w:eastAsia="PublicSans-Thin" w:hAnsi="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customStyle="1" w:styleId="CurrentList1">
    <w:name w:val="Current List1"/>
    <w:uiPriority w:val="99"/>
    <w:rsid w:val="00243AA6"/>
    <w:pPr>
      <w:numPr>
        <w:numId w:val="32"/>
      </w:numPr>
    </w:pPr>
  </w:style>
  <w:style w:type="numbering" w:customStyle="1" w:styleId="CurrentList2">
    <w:name w:val="Current List2"/>
    <w:uiPriority w:val="99"/>
    <w:rsid w:val="00FA767E"/>
    <w:pPr>
      <w:numPr>
        <w:numId w:val="3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customStyle="1" w:styleId="CurrentList3">
    <w:name w:val="Current List3"/>
    <w:uiPriority w:val="99"/>
    <w:rsid w:val="00DC09BD"/>
    <w:pPr>
      <w:numPr>
        <w:numId w:val="34"/>
      </w:numPr>
    </w:pPr>
  </w:style>
  <w:style w:type="numbering" w:customStyle="1" w:styleId="CurrentList4">
    <w:name w:val="Current List4"/>
    <w:uiPriority w:val="99"/>
    <w:rsid w:val="003539DF"/>
    <w:pPr>
      <w:numPr>
        <w:numId w:val="35"/>
      </w:numPr>
    </w:pPr>
  </w:style>
  <w:style w:type="numbering" w:customStyle="1" w:styleId="CurrentList5">
    <w:name w:val="Current List5"/>
    <w:uiPriority w:val="99"/>
    <w:rsid w:val="003539DF"/>
    <w:pPr>
      <w:numPr>
        <w:numId w:val="37"/>
      </w:numPr>
    </w:pPr>
  </w:style>
  <w:style w:type="table" w:customStyle="1" w:styleId="717Alliance">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sz="4" w:space="0" w:color="ABB8C3" w:themeColor="accent4"/>
        <w:left w:val="single" w:sz="4" w:space="0" w:color="ABB8C3" w:themeColor="accent4"/>
        <w:bottom w:val="single" w:sz="4" w:space="0" w:color="ABB8C3" w:themeColor="accent4"/>
        <w:right w:val="single" w:sz="4" w:space="0" w:color="ABB8C3" w:themeColor="accent4"/>
        <w:insideH w:val="single" w:sz="4" w:space="0" w:color="ABB8C3" w:themeColor="accent4"/>
        <w:insideV w:val="single" w:sz="4" w:space="0" w:color="ABB8C3" w:themeColor="accent4"/>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sz="4" w:space="0" w:color="83D587" w:themeColor="accent1" w:themeTint="99"/>
        <w:left w:val="single" w:sz="4" w:space="0" w:color="83D587" w:themeColor="accent1" w:themeTint="99"/>
        <w:bottom w:val="single" w:sz="4" w:space="0" w:color="83D587" w:themeColor="accent1" w:themeTint="99"/>
        <w:right w:val="single" w:sz="4" w:space="0" w:color="83D587" w:themeColor="accent1" w:themeTint="99"/>
        <w:insideH w:val="single" w:sz="4" w:space="0" w:color="83D587" w:themeColor="accent1" w:themeTint="99"/>
        <w:insideV w:val="single" w:sz="4" w:space="0" w:color="83D587" w:themeColor="accent1" w:themeTint="99"/>
      </w:tblBorders>
    </w:tblPr>
    <w:tblStylePr w:type="firstRow">
      <w:rPr>
        <w:b/>
        <w:bCs/>
        <w:color w:val="FFFFFF" w:themeColor="background1"/>
      </w:rPr>
      <w:tblPr/>
      <w:tcPr>
        <w:tcBorders>
          <w:top w:val="single" w:sz="4" w:space="0" w:color="3BB041" w:themeColor="accent1"/>
          <w:left w:val="single" w:sz="4" w:space="0" w:color="3BB041" w:themeColor="accent1"/>
          <w:bottom w:val="single" w:sz="4" w:space="0" w:color="3BB041" w:themeColor="accent1"/>
          <w:right w:val="single" w:sz="4" w:space="0" w:color="3BB041" w:themeColor="accent1"/>
          <w:insideH w:val="nil"/>
          <w:insideV w:val="nil"/>
        </w:tcBorders>
        <w:shd w:val="clear" w:color="auto" w:fill="3BB041" w:themeFill="accent1"/>
      </w:tcPr>
    </w:tblStylePr>
    <w:tblStylePr w:type="lastRow">
      <w:rPr>
        <w:b/>
        <w:bCs/>
      </w:rPr>
      <w:tblPr/>
      <w:tcPr>
        <w:tcBorders>
          <w:top w:val="double" w:sz="4" w:space="0" w:color="3BB041" w:themeColor="accent1"/>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sz="4" w:space="0" w:color="3BB041" w:themeColor="accent1"/>
        <w:left w:val="single" w:sz="4" w:space="0" w:color="3BB041" w:themeColor="accent1"/>
        <w:bottom w:val="single" w:sz="4" w:space="0" w:color="3BB041" w:themeColor="accent1"/>
        <w:right w:val="single" w:sz="4" w:space="0" w:color="3BB041" w:themeColor="accent1"/>
      </w:tblBorders>
    </w:tblPr>
    <w:tblStylePr w:type="firstRow">
      <w:rPr>
        <w:b/>
        <w:bCs/>
        <w:color w:val="FFFFFF" w:themeColor="background1"/>
      </w:rPr>
      <w:tblPr/>
      <w:tcPr>
        <w:shd w:val="clear" w:color="auto" w:fill="3BB041" w:themeFill="accent1"/>
      </w:tcPr>
    </w:tblStylePr>
    <w:tblStylePr w:type="lastRow">
      <w:rPr>
        <w:b/>
        <w:bCs/>
      </w:rPr>
      <w:tblPr/>
      <w:tcPr>
        <w:tcBorders>
          <w:top w:val="double" w:sz="4" w:space="0" w:color="3BB041"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BB041" w:themeColor="accent1"/>
          <w:right w:val="single" w:sz="4" w:space="0" w:color="3BB041" w:themeColor="accent1"/>
        </w:tcBorders>
      </w:tcPr>
    </w:tblStylePr>
    <w:tblStylePr w:type="band1Horz">
      <w:tblPr/>
      <w:tcPr>
        <w:tcBorders>
          <w:top w:val="single" w:sz="4" w:space="0" w:color="3BB041" w:themeColor="accent1"/>
          <w:bottom w:val="single" w:sz="4" w:space="0" w:color="3BB04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BB041" w:themeColor="accent1"/>
          <w:left w:val="nil"/>
        </w:tcBorders>
      </w:tcPr>
    </w:tblStylePr>
    <w:tblStylePr w:type="swCell">
      <w:tblPr/>
      <w:tcPr>
        <w:tcBorders>
          <w:top w:val="double" w:sz="4" w:space="0" w:color="3BB041" w:themeColor="accent1"/>
          <w:right w:val="nil"/>
        </w:tcBorders>
      </w:tcPr>
    </w:tblStyle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PublicSans-Thin" w:eastAsia="PublicSans-Thin" w:hAnsi="PublicSans-Thin" w:cs="PublicSans-Thi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mibian.com.na/namibia-records-about-6-000-malaria-cases-28-deaths-since-decembe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mibian.com.na/health-ministry-on-high-alert-as-malaria-cases-increase-nine-deaths-recorded/"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SharedWithUsers xmlns="d27c8f07-e503-4122-80c5-e52ee84151d4">
      <UserInfo>
        <DisplayName/>
        <AccountId xsi:nil="true"/>
        <AccountType/>
      </UserInfo>
    </SharedWithUsers>
    <MediaLengthInSeconds xmlns="ca299543-0ab4-429f-8927-bf8e8716a0c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84b24e0230a048ccae3787ffedf2fba0">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2c861a0f2c7f25a84aebc71d0853886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d278d6d4-1e95-49d0-ad8b-8a60c47dc760"/>
    <ds:schemaRef ds:uri="c5613cd5-748e-412e-9a2f-bebdac0f41fd"/>
  </ds:schemaRefs>
</ds:datastoreItem>
</file>

<file path=customXml/itemProps2.xml><?xml version="1.0" encoding="utf-8"?>
<ds:datastoreItem xmlns:ds="http://schemas.openxmlformats.org/officeDocument/2006/customXml" ds:itemID="{3C797480-F59F-4B5F-B2BA-A2EDAEDC0B2D}"/>
</file>

<file path=customXml/itemProps3.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4.xml><?xml version="1.0" encoding="utf-8"?>
<ds:datastoreItem xmlns:ds="http://schemas.openxmlformats.org/officeDocument/2006/customXml" ds:itemID="{3163CB0E-2062-416D-83BA-AA5494188F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796</Words>
  <Characters>4539</Characters>
  <Application>Microsoft Office Word</Application>
  <DocSecurity>0</DocSecurity>
  <Lines>37</Lines>
  <Paragraphs>10</Paragraphs>
  <ScaleCrop>false</ScaleCrop>
  <Company/>
  <LinksUpToDate>false</LinksUpToDate>
  <CharactersWithSpaces>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Rahul Maske</cp:lastModifiedBy>
  <cp:revision>22</cp:revision>
  <cp:lastPrinted>2024-08-16T11:26:00Z</cp:lastPrinted>
  <dcterms:created xsi:type="dcterms:W3CDTF">2025-02-04T03:41:00Z</dcterms:created>
  <dcterms:modified xsi:type="dcterms:W3CDTF">2025-05-23T18:33:00Z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2c74a4cf-1ee4-45e9-b51a-40a6f4645bf3</vt:lpwstr>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xd_Signature">
    <vt:bool>false</vt:bool>
  </property>
</Properties>
</file>